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3" w:rsidRPr="007F7DA3" w:rsidRDefault="007F7DA3" w:rsidP="007F7DA3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МІНІСТЕРСТВО ОСВІТИ І НАУКИ УКРАЇНИ</w:t>
      </w:r>
      <w:r w:rsidRPr="007F7DA3">
        <w:rPr>
          <w:sz w:val="28"/>
          <w:szCs w:val="28"/>
          <w:lang w:val="uk-UA"/>
        </w:rPr>
        <w:br/>
        <w:t>СХІДНОУКРАЇНСЬКИЙ НАЦІОНАЛЬНИЙ УНІВЕРСИТЕТ</w:t>
      </w:r>
      <w:r w:rsidRPr="007F7DA3">
        <w:rPr>
          <w:sz w:val="28"/>
          <w:szCs w:val="28"/>
          <w:lang w:val="uk-UA"/>
        </w:rPr>
        <w:br/>
        <w:t>ІМЕНІ ВОЛОДИМИРА ДАЛЯ</w:t>
      </w: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left="6096" w:firstLine="567"/>
        <w:rPr>
          <w:spacing w:val="130"/>
          <w:sz w:val="28"/>
          <w:szCs w:val="28"/>
          <w:lang w:val="uk-UA"/>
        </w:rPr>
      </w:pPr>
    </w:p>
    <w:p w:rsidR="007F7DA3" w:rsidRPr="007F7DA3" w:rsidRDefault="007F7DA3" w:rsidP="007F7DA3">
      <w:pPr>
        <w:ind w:left="6096" w:firstLine="567"/>
        <w:rPr>
          <w:spacing w:val="130"/>
          <w:sz w:val="28"/>
          <w:szCs w:val="28"/>
          <w:lang w:val="uk-UA"/>
        </w:rPr>
      </w:pPr>
    </w:p>
    <w:p w:rsidR="007F7DA3" w:rsidRPr="007F7DA3" w:rsidRDefault="007F7DA3" w:rsidP="00173EFB">
      <w:pPr>
        <w:ind w:left="6096"/>
        <w:rPr>
          <w:spacing w:val="130"/>
          <w:sz w:val="28"/>
          <w:szCs w:val="28"/>
          <w:lang w:val="uk-UA"/>
        </w:rPr>
      </w:pPr>
      <w:r w:rsidRPr="007F7DA3">
        <w:rPr>
          <w:spacing w:val="130"/>
          <w:sz w:val="28"/>
          <w:szCs w:val="28"/>
          <w:lang w:val="uk-UA"/>
        </w:rPr>
        <w:t>ЗАТВЕРДЖЕНО</w:t>
      </w:r>
    </w:p>
    <w:p w:rsidR="007F7DA3" w:rsidRPr="007F7DA3" w:rsidRDefault="007F7DA3" w:rsidP="00173EFB">
      <w:pPr>
        <w:ind w:left="6096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Голова Приймальної комісії</w:t>
      </w:r>
    </w:p>
    <w:p w:rsidR="007F7DA3" w:rsidRPr="007F7DA3" w:rsidRDefault="007F7DA3" w:rsidP="00173EFB">
      <w:pPr>
        <w:ind w:left="6096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____________ О. В. </w:t>
      </w:r>
      <w:proofErr w:type="spellStart"/>
      <w:r w:rsidRPr="007F7DA3">
        <w:rPr>
          <w:sz w:val="28"/>
          <w:szCs w:val="28"/>
          <w:lang w:val="uk-UA"/>
        </w:rPr>
        <w:t>Поркуян</w:t>
      </w:r>
      <w:proofErr w:type="spellEnd"/>
    </w:p>
    <w:p w:rsidR="007F7DA3" w:rsidRPr="007F7DA3" w:rsidRDefault="007F7DA3" w:rsidP="00173EFB">
      <w:pPr>
        <w:ind w:left="6096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«____» ___________ 2022 р.</w:t>
      </w: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b/>
          <w:spacing w:val="60"/>
          <w:sz w:val="32"/>
          <w:szCs w:val="32"/>
          <w:lang w:val="uk-UA"/>
        </w:rPr>
      </w:pPr>
      <w:r w:rsidRPr="007F7DA3">
        <w:rPr>
          <w:b/>
          <w:spacing w:val="60"/>
          <w:sz w:val="32"/>
          <w:szCs w:val="32"/>
          <w:lang w:val="uk-UA"/>
        </w:rPr>
        <w:t>ПРОГРАМА</w:t>
      </w:r>
    </w:p>
    <w:p w:rsidR="007F7DA3" w:rsidRPr="007F7DA3" w:rsidRDefault="007F7DA3" w:rsidP="007F7DA3">
      <w:pPr>
        <w:ind w:firstLine="567"/>
        <w:jc w:val="center"/>
        <w:rPr>
          <w:b/>
          <w:spacing w:val="60"/>
          <w:sz w:val="32"/>
          <w:szCs w:val="32"/>
          <w:lang w:val="uk-UA"/>
        </w:rPr>
      </w:pPr>
    </w:p>
    <w:p w:rsidR="007F7DA3" w:rsidRPr="007F7DA3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з індивідуальної усної співбесіди з </w:t>
      </w:r>
      <w:r w:rsidR="0067105B">
        <w:rPr>
          <w:b/>
          <w:sz w:val="28"/>
          <w:szCs w:val="28"/>
          <w:lang w:val="uk-UA"/>
        </w:rPr>
        <w:t>математики</w:t>
      </w:r>
    </w:p>
    <w:p w:rsidR="007F7DA3" w:rsidRPr="007F7DA3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для осіб, які вступають до Східноукраїнського національного університету імені Володимира Даля</w:t>
      </w:r>
    </w:p>
    <w:p w:rsidR="007F7DA3" w:rsidRPr="007F7DA3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highlight w:val="yellow"/>
          <w:lang w:val="uk-UA"/>
        </w:rPr>
        <w:t>на основі здобутого раніше освітнього ступеня</w:t>
      </w:r>
      <w:r w:rsidRPr="007F7DA3">
        <w:rPr>
          <w:sz w:val="28"/>
          <w:szCs w:val="28"/>
          <w:highlight w:val="yellow"/>
          <w:lang w:val="uk-UA"/>
        </w:rPr>
        <w:br/>
        <w:t>або освітньо-кваліфікаційного рівня</w:t>
      </w:r>
      <w:r w:rsidRPr="007F7DA3">
        <w:rPr>
          <w:sz w:val="28"/>
          <w:szCs w:val="28"/>
          <w:lang w:val="uk-UA"/>
        </w:rPr>
        <w:br/>
      </w: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162285" w:rsidRDefault="00162285" w:rsidP="007F7DA3">
      <w:pPr>
        <w:ind w:firstLine="567"/>
        <w:jc w:val="center"/>
        <w:rPr>
          <w:sz w:val="28"/>
          <w:szCs w:val="28"/>
          <w:lang w:val="uk-UA"/>
        </w:rPr>
      </w:pPr>
    </w:p>
    <w:p w:rsidR="00162285" w:rsidRPr="007F7DA3" w:rsidRDefault="00162285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Дніпро </w:t>
      </w:r>
      <w:r w:rsidRPr="007F7DA3">
        <w:rPr>
          <w:sz w:val="28"/>
          <w:szCs w:val="28"/>
          <w:highlight w:val="yellow"/>
          <w:lang w:val="uk-UA"/>
        </w:rPr>
        <w:t>(</w:t>
      </w:r>
      <w:proofErr w:type="spellStart"/>
      <w:r w:rsidRPr="007F7DA3">
        <w:rPr>
          <w:sz w:val="28"/>
          <w:szCs w:val="28"/>
          <w:highlight w:val="yellow"/>
          <w:lang w:val="uk-UA"/>
        </w:rPr>
        <w:t>Сєвєродонецьк</w:t>
      </w:r>
      <w:proofErr w:type="spellEnd"/>
      <w:r w:rsidRPr="007F7DA3">
        <w:rPr>
          <w:sz w:val="28"/>
          <w:szCs w:val="28"/>
          <w:highlight w:val="yellow"/>
          <w:lang w:val="uk-UA"/>
        </w:rPr>
        <w:t>)</w:t>
      </w:r>
      <w:r w:rsidRPr="007F7DA3">
        <w:rPr>
          <w:sz w:val="28"/>
          <w:szCs w:val="28"/>
          <w:lang w:val="uk-UA"/>
        </w:rPr>
        <w:t xml:space="preserve"> – 2022</w:t>
      </w:r>
    </w:p>
    <w:p w:rsidR="00162285" w:rsidRDefault="00162285" w:rsidP="007F7DA3">
      <w:pPr>
        <w:ind w:firstLine="567"/>
        <w:jc w:val="center"/>
        <w:rPr>
          <w:b/>
          <w:sz w:val="28"/>
          <w:szCs w:val="28"/>
          <w:lang w:val="uk-UA"/>
        </w:rPr>
      </w:pPr>
    </w:p>
    <w:p w:rsidR="00162285" w:rsidRDefault="00162285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F7DA3" w:rsidRPr="007F7DA3" w:rsidRDefault="007F7DA3" w:rsidP="007F7DA3">
      <w:pPr>
        <w:ind w:firstLine="567"/>
        <w:jc w:val="center"/>
        <w:rPr>
          <w:b/>
          <w:sz w:val="28"/>
          <w:szCs w:val="28"/>
          <w:lang w:val="uk-UA"/>
        </w:rPr>
      </w:pPr>
      <w:r w:rsidRPr="007F7DA3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4202CE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Програма індивідуальної усної співбесіди</w:t>
      </w:r>
      <w:r w:rsidR="004202CE">
        <w:rPr>
          <w:sz w:val="28"/>
          <w:szCs w:val="28"/>
          <w:lang w:val="uk-UA"/>
        </w:rPr>
        <w:t xml:space="preserve"> з </w:t>
      </w:r>
      <w:r w:rsidR="00CA1E6E">
        <w:rPr>
          <w:sz w:val="28"/>
          <w:szCs w:val="28"/>
          <w:lang w:val="uk-UA"/>
        </w:rPr>
        <w:t>математики</w:t>
      </w:r>
      <w:r w:rsidRPr="007F7DA3">
        <w:rPr>
          <w:sz w:val="28"/>
          <w:szCs w:val="28"/>
          <w:lang w:val="uk-UA"/>
        </w:rPr>
        <w:t xml:space="preserve"> (далі – </w:t>
      </w:r>
      <w:r w:rsidR="006B22CC">
        <w:rPr>
          <w:sz w:val="28"/>
          <w:szCs w:val="28"/>
          <w:lang w:val="uk-UA"/>
        </w:rPr>
        <w:t>Програма</w:t>
      </w:r>
      <w:r w:rsidRPr="007F7DA3">
        <w:rPr>
          <w:sz w:val="28"/>
          <w:szCs w:val="28"/>
          <w:lang w:val="uk-UA"/>
        </w:rPr>
        <w:t>) розроблена для вступників, визначених розділом VIII Порядку прийому на навчання для здобуття вищої освіти в 2022 році затвердженого наказом Міністерства освіти і науки України 27 квітня 2022 року № 392 (зі змінами, внесеними наказом Міністерства освіти і науки України від 02 травня 2022 року № 400) зареєстрованим в Міністерстві юстиції України 0</w:t>
      </w:r>
      <w:r w:rsidR="004202CE">
        <w:rPr>
          <w:sz w:val="28"/>
          <w:szCs w:val="28"/>
          <w:lang w:val="uk-UA"/>
        </w:rPr>
        <w:t>3 травня 2022 року № 487/37823 та Правил</w:t>
      </w:r>
      <w:r w:rsidR="004202CE" w:rsidRPr="004202CE">
        <w:rPr>
          <w:sz w:val="28"/>
          <w:szCs w:val="28"/>
          <w:lang w:val="uk-UA"/>
        </w:rPr>
        <w:t xml:space="preserve"> прийо</w:t>
      </w:r>
      <w:r w:rsidR="004202CE">
        <w:rPr>
          <w:sz w:val="28"/>
          <w:szCs w:val="28"/>
          <w:lang w:val="uk-UA"/>
        </w:rPr>
        <w:t>му для здобуття вищої освіти у С</w:t>
      </w:r>
      <w:r w:rsidR="004202CE" w:rsidRPr="004202CE">
        <w:rPr>
          <w:sz w:val="28"/>
          <w:szCs w:val="28"/>
          <w:lang w:val="uk-UA"/>
        </w:rPr>
        <w:t>хідноукраїн</w:t>
      </w:r>
      <w:r w:rsidR="004202CE">
        <w:rPr>
          <w:sz w:val="28"/>
          <w:szCs w:val="28"/>
          <w:lang w:val="uk-UA"/>
        </w:rPr>
        <w:t>ському н</w:t>
      </w:r>
      <w:r w:rsidR="004202CE" w:rsidRPr="004202CE">
        <w:rPr>
          <w:sz w:val="28"/>
          <w:szCs w:val="28"/>
          <w:lang w:val="uk-UA"/>
        </w:rPr>
        <w:t>а</w:t>
      </w:r>
      <w:r w:rsidR="004202CE">
        <w:rPr>
          <w:sz w:val="28"/>
          <w:szCs w:val="28"/>
          <w:lang w:val="uk-UA"/>
        </w:rPr>
        <w:t>ціональному університеті імені Володимира Д</w:t>
      </w:r>
      <w:r w:rsidR="004202CE" w:rsidRPr="004202CE">
        <w:rPr>
          <w:sz w:val="28"/>
          <w:szCs w:val="28"/>
          <w:lang w:val="uk-UA"/>
        </w:rPr>
        <w:t>аля в 2022 році</w:t>
      </w:r>
      <w:r w:rsidR="004202CE">
        <w:rPr>
          <w:sz w:val="28"/>
          <w:szCs w:val="28"/>
          <w:lang w:val="uk-UA"/>
        </w:rPr>
        <w:t xml:space="preserve"> (далі – Правила прийому).</w:t>
      </w:r>
    </w:p>
    <w:p w:rsidR="004D625E" w:rsidRDefault="004202CE" w:rsidP="004D625E">
      <w:pPr>
        <w:ind w:firstLine="567"/>
        <w:jc w:val="both"/>
        <w:rPr>
          <w:sz w:val="28"/>
          <w:szCs w:val="28"/>
          <w:lang w:val="uk-UA"/>
        </w:rPr>
      </w:pPr>
      <w:r w:rsidRPr="004202CE">
        <w:rPr>
          <w:sz w:val="28"/>
          <w:szCs w:val="28"/>
          <w:lang w:val="uk-UA"/>
        </w:rPr>
        <w:t>Згідно Правил прийому, індивідуальна усна співбесіда – форма вступного випробування, яка передбачає очне оцінювання підготовленості (оцінювання знань, умінь та навичок) вступника з одного, двох або трьох предметів (складових), за результатами якої за кожний предмет (складову) виставляються оцінки за шкалою 100-200 (з кроком в один бал) або ухвалюється рішення про негативну оцінку вступника («незадовільно»).</w:t>
      </w:r>
      <w:r w:rsidR="004D625E" w:rsidRPr="004D625E">
        <w:rPr>
          <w:sz w:val="28"/>
          <w:szCs w:val="28"/>
          <w:lang w:val="uk-UA"/>
        </w:rPr>
        <w:t xml:space="preserve"> </w:t>
      </w:r>
    </w:p>
    <w:p w:rsidR="00CA1E6E" w:rsidRPr="00CA1E6E" w:rsidRDefault="00CA1E6E" w:rsidP="007F7DA3">
      <w:pPr>
        <w:ind w:firstLine="567"/>
        <w:jc w:val="both"/>
        <w:rPr>
          <w:sz w:val="28"/>
          <w:szCs w:val="28"/>
          <w:lang w:val="uk-UA"/>
        </w:rPr>
      </w:pPr>
      <w:r w:rsidRPr="00CA1E6E">
        <w:rPr>
          <w:sz w:val="28"/>
          <w:szCs w:val="28"/>
          <w:lang w:val="uk-UA"/>
        </w:rPr>
        <w:t>Програма співбесіди з математики розроблена на підставі програми зовнішнього незалежного оцінювання, затвердженої наказом МОН України від 4 грудня 2019 року № 1513.</w:t>
      </w:r>
    </w:p>
    <w:p w:rsidR="00CA1E6E" w:rsidRPr="00CA1E6E" w:rsidRDefault="004D625E" w:rsidP="007F7DA3">
      <w:pPr>
        <w:ind w:firstLine="567"/>
        <w:jc w:val="both"/>
        <w:rPr>
          <w:lang w:val="uk-UA"/>
        </w:rPr>
      </w:pPr>
      <w:r w:rsidRPr="00CA1E6E">
        <w:rPr>
          <w:b/>
          <w:bCs/>
          <w:sz w:val="28"/>
          <w:szCs w:val="28"/>
          <w:lang w:val="uk-UA"/>
        </w:rPr>
        <w:t>Мета вступного випробування</w:t>
      </w:r>
      <w:r w:rsidRPr="00CA1E6E">
        <w:rPr>
          <w:sz w:val="28"/>
          <w:szCs w:val="28"/>
          <w:lang w:val="uk-UA"/>
        </w:rPr>
        <w:t xml:space="preserve">: </w:t>
      </w:r>
      <w:r w:rsidR="00CA1E6E" w:rsidRPr="00CA1E6E">
        <w:rPr>
          <w:sz w:val="28"/>
          <w:szCs w:val="28"/>
          <w:lang w:val="uk-UA"/>
        </w:rPr>
        <w:t>Мета усної індивідуальної співбесіди з математики – з’ясувати рівень теоретичних знань та практичних навичок вступників.</w:t>
      </w:r>
    </w:p>
    <w:p w:rsidR="00CA1E6E" w:rsidRDefault="00CA1E6E" w:rsidP="007F7DA3">
      <w:pPr>
        <w:ind w:firstLine="567"/>
        <w:jc w:val="both"/>
        <w:rPr>
          <w:sz w:val="28"/>
          <w:szCs w:val="28"/>
          <w:lang w:val="uk-UA"/>
        </w:rPr>
      </w:pPr>
      <w:r w:rsidRPr="00CA1E6E">
        <w:rPr>
          <w:sz w:val="28"/>
          <w:szCs w:val="28"/>
          <w:lang w:val="uk-UA"/>
        </w:rPr>
        <w:t xml:space="preserve">Співбесіда має характер індивідуальної бесіди з кожним вступником за індивідуальним завданням для перевірки рівня теоретичних знань та практичних навичок. Оцінка відповіді на теоретичне питання і вправу виставляється за шкалою від 0 до 12 балів відповідно до вказаних нижче критеріїв. Сумарна оцінка на співбесіді конвертується в рейтингову оцінку за шкалою 100-200 балів, виставляється цифрою і прописом та оголошується вступнику. </w:t>
      </w:r>
    </w:p>
    <w:p w:rsidR="007F7DA3" w:rsidRDefault="00CA1E6E" w:rsidP="007F7DA3">
      <w:pPr>
        <w:ind w:firstLine="567"/>
        <w:jc w:val="both"/>
        <w:rPr>
          <w:sz w:val="28"/>
          <w:szCs w:val="28"/>
          <w:lang w:val="uk-UA"/>
        </w:rPr>
      </w:pPr>
      <w:r w:rsidRPr="00CA1E6E">
        <w:rPr>
          <w:sz w:val="28"/>
          <w:szCs w:val="28"/>
          <w:lang w:val="uk-UA"/>
        </w:rPr>
        <w:t>Під час проведення співбесіди вступникам забороняється використовувати підручники, засоби технічної інформації, мобільні телефони, калькулятори з розширеними функціями, навчальні посібники та інші матеріали, що не передбачені Приймально</w:t>
      </w:r>
      <w:r>
        <w:rPr>
          <w:sz w:val="28"/>
          <w:szCs w:val="28"/>
          <w:lang w:val="uk-UA"/>
        </w:rPr>
        <w:t>ю</w:t>
      </w:r>
      <w:r w:rsidRPr="00CA1E6E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єю</w:t>
      </w:r>
      <w:r w:rsidRPr="00CA1E6E">
        <w:rPr>
          <w:sz w:val="28"/>
          <w:szCs w:val="28"/>
          <w:lang w:val="uk-UA"/>
        </w:rPr>
        <w:t xml:space="preserve">. В разі користування вступником під час співбесіди </w:t>
      </w:r>
      <w:r w:rsidR="00130977">
        <w:rPr>
          <w:sz w:val="28"/>
          <w:szCs w:val="28"/>
          <w:lang w:val="uk-UA"/>
        </w:rPr>
        <w:t>сторонніми джерелами інформації,</w:t>
      </w:r>
      <w:r w:rsidRPr="00CA1E6E">
        <w:rPr>
          <w:sz w:val="28"/>
          <w:szCs w:val="28"/>
          <w:lang w:val="uk-UA"/>
        </w:rPr>
        <w:t xml:space="preserve"> він відсторонюється від участі у </w:t>
      </w:r>
      <w:r>
        <w:rPr>
          <w:sz w:val="28"/>
          <w:szCs w:val="28"/>
          <w:lang w:val="uk-UA"/>
        </w:rPr>
        <w:t xml:space="preserve">індивідуальній усній </w:t>
      </w:r>
      <w:r w:rsidRPr="00CA1E6E">
        <w:rPr>
          <w:sz w:val="28"/>
          <w:szCs w:val="28"/>
          <w:lang w:val="uk-UA"/>
        </w:rPr>
        <w:t>співбесіді.</w:t>
      </w:r>
    </w:p>
    <w:p w:rsidR="00130977" w:rsidRDefault="00130977" w:rsidP="00130977">
      <w:pPr>
        <w:ind w:firstLine="567"/>
        <w:jc w:val="both"/>
        <w:rPr>
          <w:sz w:val="28"/>
          <w:szCs w:val="28"/>
          <w:lang w:val="uk-UA"/>
        </w:rPr>
      </w:pPr>
      <w:r w:rsidRPr="00B34FEF">
        <w:rPr>
          <w:sz w:val="28"/>
          <w:szCs w:val="28"/>
          <w:lang w:val="uk-UA"/>
        </w:rPr>
        <w:t xml:space="preserve">Дана Програма складається з </w:t>
      </w:r>
      <w:r>
        <w:rPr>
          <w:sz w:val="28"/>
          <w:szCs w:val="28"/>
          <w:lang w:val="uk-UA"/>
        </w:rPr>
        <w:t>чотирьох</w:t>
      </w:r>
      <w:r w:rsidRPr="00B34FEF">
        <w:rPr>
          <w:sz w:val="28"/>
          <w:szCs w:val="28"/>
          <w:lang w:val="uk-UA"/>
        </w:rPr>
        <w:t xml:space="preserve"> розділів. Перший містить перелік основних </w:t>
      </w:r>
      <w:r>
        <w:rPr>
          <w:sz w:val="28"/>
          <w:szCs w:val="28"/>
          <w:lang w:val="uk-UA"/>
        </w:rPr>
        <w:t xml:space="preserve">розділів та </w:t>
      </w:r>
      <w:r w:rsidRPr="00B34FEF">
        <w:rPr>
          <w:sz w:val="28"/>
          <w:szCs w:val="28"/>
          <w:lang w:val="uk-UA"/>
        </w:rPr>
        <w:t xml:space="preserve">тем з </w:t>
      </w:r>
      <w:r>
        <w:rPr>
          <w:sz w:val="28"/>
          <w:szCs w:val="28"/>
          <w:lang w:val="uk-UA"/>
        </w:rPr>
        <w:t>математики та необхідного рівня знань по кожній темі кожного розділу математики</w:t>
      </w:r>
      <w:r w:rsidRPr="00B34FEF">
        <w:rPr>
          <w:sz w:val="28"/>
          <w:szCs w:val="28"/>
          <w:lang w:val="uk-UA"/>
        </w:rPr>
        <w:t xml:space="preserve">. У другому розділі вказано вимоги до рівня загальноосвітньої підготовки вступників з </w:t>
      </w:r>
      <w:r>
        <w:rPr>
          <w:sz w:val="28"/>
          <w:szCs w:val="28"/>
          <w:lang w:val="uk-UA"/>
        </w:rPr>
        <w:t>математики</w:t>
      </w:r>
      <w:r w:rsidRPr="00B34FEF">
        <w:rPr>
          <w:sz w:val="28"/>
          <w:szCs w:val="28"/>
          <w:lang w:val="uk-UA"/>
        </w:rPr>
        <w:t xml:space="preserve">. У третьому розділі зазначено критерії та порядок оцінювання, складова підсумкового бала відповіді на співбесіді з </w:t>
      </w:r>
      <w:r>
        <w:rPr>
          <w:sz w:val="28"/>
          <w:szCs w:val="28"/>
          <w:lang w:val="uk-UA"/>
        </w:rPr>
        <w:t>математики</w:t>
      </w:r>
      <w:r w:rsidRPr="00B34F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четвертому наведена рекомендована література.</w:t>
      </w:r>
    </w:p>
    <w:p w:rsidR="00130977" w:rsidRPr="00B34FEF" w:rsidRDefault="00130977" w:rsidP="00130977">
      <w:pPr>
        <w:ind w:firstLine="567"/>
        <w:jc w:val="both"/>
        <w:rPr>
          <w:sz w:val="28"/>
          <w:szCs w:val="28"/>
          <w:lang w:val="uk-UA"/>
        </w:rPr>
      </w:pPr>
      <w:r w:rsidRPr="00130977">
        <w:rPr>
          <w:sz w:val="28"/>
          <w:szCs w:val="28"/>
          <w:highlight w:val="yellow"/>
          <w:lang w:val="uk-UA"/>
        </w:rPr>
        <w:t>Вступник має відповісти на….</w:t>
      </w:r>
      <w:r w:rsidRPr="00B34FEF">
        <w:rPr>
          <w:sz w:val="28"/>
          <w:szCs w:val="28"/>
          <w:lang w:val="uk-UA"/>
        </w:rPr>
        <w:t xml:space="preserve"> </w:t>
      </w:r>
    </w:p>
    <w:p w:rsidR="007F7DA3" w:rsidRPr="000B51DB" w:rsidRDefault="007F7DA3" w:rsidP="007F7DA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F7DA3">
        <w:rPr>
          <w:b/>
          <w:sz w:val="28"/>
          <w:szCs w:val="28"/>
          <w:lang w:val="uk-UA"/>
        </w:rPr>
        <w:t xml:space="preserve">. ПЕРЕЛІК ПИТАНЬ ДЛЯ </w:t>
      </w:r>
      <w:r w:rsidR="00B147AB">
        <w:rPr>
          <w:b/>
          <w:sz w:val="28"/>
          <w:szCs w:val="28"/>
          <w:lang w:val="uk-UA"/>
        </w:rPr>
        <w:t xml:space="preserve">ІНДИВІДУАЛЬНОЇ УСНОЇ </w:t>
      </w:r>
      <w:r w:rsidRPr="007F7DA3">
        <w:rPr>
          <w:b/>
          <w:sz w:val="28"/>
          <w:szCs w:val="28"/>
          <w:lang w:val="uk-UA"/>
        </w:rPr>
        <w:t xml:space="preserve">СПІВБЕСІДИ З </w:t>
      </w:r>
      <w:r w:rsidR="00CF21CE">
        <w:rPr>
          <w:b/>
          <w:sz w:val="28"/>
          <w:szCs w:val="28"/>
          <w:lang w:val="uk-UA"/>
        </w:rPr>
        <w:t>МАТЕМАТИКИ</w:t>
      </w:r>
    </w:p>
    <w:p w:rsidR="007F7DA3" w:rsidRDefault="007F7DA3" w:rsidP="007F7DA3">
      <w:pPr>
        <w:ind w:firstLine="567"/>
        <w:jc w:val="center"/>
        <w:rPr>
          <w:b/>
          <w:sz w:val="28"/>
          <w:szCs w:val="28"/>
          <w:lang w:val="uk-UA"/>
        </w:rPr>
      </w:pPr>
    </w:p>
    <w:p w:rsidR="00CF21CE" w:rsidRPr="0042452C" w:rsidRDefault="00CF21CE" w:rsidP="00CF21CE">
      <w:pPr>
        <w:ind w:firstLine="567"/>
        <w:jc w:val="both"/>
        <w:rPr>
          <w:b/>
          <w:sz w:val="32"/>
          <w:szCs w:val="32"/>
          <w:lang w:val="uk-UA"/>
        </w:rPr>
      </w:pPr>
      <w:r w:rsidRPr="0042452C">
        <w:rPr>
          <w:b/>
          <w:sz w:val="32"/>
          <w:szCs w:val="32"/>
          <w:lang w:val="uk-UA"/>
        </w:rPr>
        <w:t>1.Алгебра і початки аналізу.</w:t>
      </w:r>
    </w:p>
    <w:p w:rsidR="00CF21CE" w:rsidRDefault="00CF21CE" w:rsidP="00CF21C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 Числа і вирази.</w:t>
      </w:r>
    </w:p>
    <w:p w:rsidR="00CF21CE" w:rsidRPr="00CF21CE" w:rsidRDefault="00CF21CE" w:rsidP="00CF21CE">
      <w:pPr>
        <w:ind w:firstLine="567"/>
        <w:jc w:val="both"/>
        <w:rPr>
          <w:sz w:val="28"/>
          <w:szCs w:val="28"/>
          <w:lang w:val="uk-UA"/>
        </w:rPr>
      </w:pPr>
      <w:r w:rsidRPr="00CF21CE">
        <w:rPr>
          <w:b/>
          <w:sz w:val="28"/>
          <w:szCs w:val="28"/>
          <w:lang w:val="uk-UA"/>
        </w:rPr>
        <w:t xml:space="preserve">Тема: </w:t>
      </w:r>
      <w:r w:rsidRPr="00CF21CE">
        <w:rPr>
          <w:sz w:val="28"/>
          <w:szCs w:val="28"/>
          <w:lang w:val="uk-UA"/>
        </w:rPr>
        <w:t>Дійсні числа (натуральні, цілі, раціональні та ірраціональні), порівняння чисел та дії з ними. Числові множини та співвідношення між ними.</w:t>
      </w:r>
    </w:p>
    <w:p w:rsidR="002A19D0" w:rsidRDefault="00CF21CE" w:rsidP="00CF21CE">
      <w:pPr>
        <w:ind w:firstLine="567"/>
        <w:jc w:val="both"/>
        <w:rPr>
          <w:sz w:val="28"/>
          <w:szCs w:val="28"/>
          <w:lang w:val="uk-UA"/>
        </w:rPr>
      </w:pPr>
      <w:r w:rsidRPr="00CF21CE">
        <w:rPr>
          <w:i/>
          <w:sz w:val="28"/>
          <w:szCs w:val="28"/>
          <w:lang w:val="uk-UA"/>
        </w:rPr>
        <w:t>Необхідно знати:</w:t>
      </w:r>
      <w:r w:rsidRPr="00CF21CE">
        <w:rPr>
          <w:sz w:val="28"/>
          <w:szCs w:val="28"/>
          <w:lang w:val="uk-UA"/>
        </w:rPr>
        <w:t xml:space="preserve">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CF21CE" w:rsidRPr="00CF21CE">
        <w:rPr>
          <w:sz w:val="28"/>
          <w:szCs w:val="28"/>
          <w:lang w:val="uk-UA"/>
        </w:rPr>
        <w:t xml:space="preserve">ластивості дій з дійсними числами;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21CE" w:rsidRPr="00CF21CE">
        <w:rPr>
          <w:sz w:val="28"/>
          <w:szCs w:val="28"/>
          <w:lang w:val="uk-UA"/>
        </w:rPr>
        <w:t xml:space="preserve">правила порівняння дійсних чисел; </w:t>
      </w:r>
    </w:p>
    <w:p w:rsidR="002A19D0" w:rsidRDefault="002A19D0" w:rsidP="002A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21CE" w:rsidRPr="00CF21CE">
        <w:rPr>
          <w:sz w:val="28"/>
          <w:szCs w:val="28"/>
          <w:lang w:val="uk-UA"/>
        </w:rPr>
        <w:t xml:space="preserve">ознаки подільності чисел на 2, 3, 5, 9, 10; </w:t>
      </w:r>
    </w:p>
    <w:p w:rsidR="002A19D0" w:rsidRDefault="002A19D0" w:rsidP="002A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21CE" w:rsidRPr="00CF21CE">
        <w:rPr>
          <w:sz w:val="28"/>
          <w:szCs w:val="28"/>
          <w:lang w:val="uk-UA"/>
        </w:rPr>
        <w:t xml:space="preserve">правила знаходження найбільшого спільного дільника та найменшого спільного кратного чисел; </w:t>
      </w:r>
    </w:p>
    <w:p w:rsidR="002A19D0" w:rsidRDefault="002A19D0" w:rsidP="002A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21CE" w:rsidRPr="00CF21CE">
        <w:rPr>
          <w:sz w:val="28"/>
          <w:szCs w:val="28"/>
          <w:lang w:val="uk-UA"/>
        </w:rPr>
        <w:t xml:space="preserve">правила округлення цілих чисел і десяткових дробів; </w:t>
      </w:r>
    </w:p>
    <w:p w:rsidR="002A19D0" w:rsidRDefault="002A19D0" w:rsidP="002A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21CE" w:rsidRPr="00CF21CE">
        <w:rPr>
          <w:sz w:val="28"/>
          <w:szCs w:val="28"/>
          <w:lang w:val="uk-UA"/>
        </w:rPr>
        <w:t xml:space="preserve">означення кореня </w:t>
      </w:r>
      <w:r w:rsidR="00CF21CE">
        <w:rPr>
          <w:sz w:val="28"/>
          <w:szCs w:val="28"/>
          <w:lang w:val="en-US"/>
        </w:rPr>
        <w:t>n</w:t>
      </w:r>
      <w:r w:rsidR="00CF21CE" w:rsidRPr="00CF21CE">
        <w:rPr>
          <w:sz w:val="28"/>
          <w:szCs w:val="28"/>
          <w:lang w:val="uk-UA"/>
        </w:rPr>
        <w:t>-го ст</w:t>
      </w:r>
      <w:r w:rsidR="00CF21CE">
        <w:rPr>
          <w:sz w:val="28"/>
          <w:szCs w:val="28"/>
          <w:lang w:val="uk-UA"/>
        </w:rPr>
        <w:t>у</w:t>
      </w:r>
      <w:r w:rsidR="00CF21CE" w:rsidRPr="00CF21CE">
        <w:rPr>
          <w:sz w:val="28"/>
          <w:szCs w:val="28"/>
          <w:lang w:val="uk-UA"/>
        </w:rPr>
        <w:t xml:space="preserve">пеня та арифметичного кореня </w:t>
      </w:r>
      <w:r w:rsidR="00CF21CE">
        <w:rPr>
          <w:sz w:val="28"/>
          <w:szCs w:val="28"/>
          <w:lang w:val="en-US"/>
        </w:rPr>
        <w:t>n</w:t>
      </w:r>
      <w:r w:rsidR="00CF21CE" w:rsidRPr="00CF21CE">
        <w:rPr>
          <w:sz w:val="28"/>
          <w:szCs w:val="28"/>
          <w:lang w:val="uk-UA"/>
        </w:rPr>
        <w:t>-го ст</w:t>
      </w:r>
      <w:r w:rsidR="00CF21CE">
        <w:rPr>
          <w:sz w:val="28"/>
          <w:szCs w:val="28"/>
          <w:lang w:val="uk-UA"/>
        </w:rPr>
        <w:t>у</w:t>
      </w:r>
      <w:r w:rsidR="00CF21CE" w:rsidRPr="00CF21CE">
        <w:rPr>
          <w:sz w:val="28"/>
          <w:szCs w:val="28"/>
          <w:lang w:val="uk-UA"/>
        </w:rPr>
        <w:t>пеня;</w:t>
      </w:r>
    </w:p>
    <w:p w:rsidR="002A19D0" w:rsidRDefault="002A19D0" w:rsidP="002A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21CE" w:rsidRPr="00CF21CE">
        <w:rPr>
          <w:sz w:val="28"/>
          <w:szCs w:val="28"/>
          <w:lang w:val="uk-UA"/>
        </w:rPr>
        <w:t xml:space="preserve"> властивості коренів; </w:t>
      </w:r>
    </w:p>
    <w:p w:rsidR="002A19D0" w:rsidRDefault="002A19D0" w:rsidP="002A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21CE" w:rsidRPr="00CF21CE">
        <w:rPr>
          <w:sz w:val="28"/>
          <w:szCs w:val="28"/>
          <w:lang w:val="uk-UA"/>
        </w:rPr>
        <w:t>означення ст</w:t>
      </w:r>
      <w:r>
        <w:rPr>
          <w:sz w:val="28"/>
          <w:szCs w:val="28"/>
          <w:lang w:val="uk-UA"/>
        </w:rPr>
        <w:t>у</w:t>
      </w:r>
      <w:r w:rsidR="00CF21CE" w:rsidRPr="00CF21CE">
        <w:rPr>
          <w:sz w:val="28"/>
          <w:szCs w:val="28"/>
          <w:lang w:val="uk-UA"/>
        </w:rPr>
        <w:t xml:space="preserve">пеня з натуральним, цілим та раціональним показниками, їхні властивості; </w:t>
      </w:r>
    </w:p>
    <w:p w:rsidR="002A19D0" w:rsidRDefault="002A19D0" w:rsidP="002A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21CE" w:rsidRPr="00CF21CE">
        <w:rPr>
          <w:sz w:val="28"/>
          <w:szCs w:val="28"/>
          <w:lang w:val="uk-UA"/>
        </w:rPr>
        <w:t xml:space="preserve">числові проміжки; </w:t>
      </w:r>
    </w:p>
    <w:p w:rsidR="00CF21CE" w:rsidRDefault="002A19D0" w:rsidP="002A19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21CE" w:rsidRPr="00CF21CE">
        <w:rPr>
          <w:sz w:val="28"/>
          <w:szCs w:val="28"/>
          <w:lang w:val="uk-UA"/>
        </w:rPr>
        <w:t>модуль дійсного числа та його властивості.</w:t>
      </w:r>
    </w:p>
    <w:p w:rsidR="002A19D0" w:rsidRP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 w:rsidRPr="002A19D0">
        <w:rPr>
          <w:b/>
          <w:sz w:val="28"/>
          <w:szCs w:val="28"/>
          <w:lang w:val="uk-UA"/>
        </w:rPr>
        <w:t>Тема:</w:t>
      </w:r>
      <w:r w:rsidRPr="002A19D0">
        <w:t xml:space="preserve"> </w:t>
      </w:r>
      <w:r w:rsidRPr="002A19D0">
        <w:rPr>
          <w:sz w:val="28"/>
          <w:szCs w:val="28"/>
          <w:lang w:val="uk-UA"/>
        </w:rPr>
        <w:t>Відношення та пропорції. Відсотки. Основні задачі на відсотки. Текстові задачі.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 w:rsidRPr="002A19D0">
        <w:rPr>
          <w:i/>
          <w:sz w:val="28"/>
          <w:szCs w:val="28"/>
          <w:lang w:val="uk-UA"/>
        </w:rPr>
        <w:t>Необхідно знати:</w:t>
      </w:r>
      <w:r w:rsidRPr="002A19D0">
        <w:rPr>
          <w:sz w:val="28"/>
          <w:szCs w:val="28"/>
          <w:lang w:val="uk-UA"/>
        </w:rPr>
        <w:t xml:space="preserve">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2A19D0">
        <w:rPr>
          <w:sz w:val="28"/>
          <w:szCs w:val="28"/>
          <w:lang w:val="uk-UA"/>
        </w:rPr>
        <w:t xml:space="preserve">ідношення, пропорції;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у</w:t>
      </w:r>
      <w:r w:rsidRPr="002A19D0">
        <w:rPr>
          <w:sz w:val="28"/>
          <w:szCs w:val="28"/>
          <w:lang w:val="uk-UA"/>
        </w:rPr>
        <w:t xml:space="preserve"> властивість пропорції;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означення відсотка; </w:t>
      </w:r>
    </w:p>
    <w:p w:rsidR="002A19D0" w:rsidRP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>правила виконання відсоткових розрахунків.</w:t>
      </w:r>
    </w:p>
    <w:p w:rsidR="002A19D0" w:rsidRP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 w:rsidRPr="002A19D0">
        <w:rPr>
          <w:b/>
          <w:sz w:val="28"/>
          <w:szCs w:val="28"/>
          <w:lang w:val="uk-UA"/>
        </w:rPr>
        <w:t>Тема:</w:t>
      </w:r>
      <w:r w:rsidRPr="002A19D0">
        <w:rPr>
          <w:sz w:val="28"/>
          <w:szCs w:val="28"/>
          <w:lang w:val="uk-UA"/>
        </w:rPr>
        <w:t xml:space="preserve"> Раціональні, ірраціональні, степеневі, показникові, логарифмічні, тригонометричні вирази та їхні перетворення.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 w:rsidRPr="002A19D0">
        <w:rPr>
          <w:i/>
          <w:sz w:val="28"/>
          <w:szCs w:val="28"/>
          <w:lang w:val="uk-UA"/>
        </w:rPr>
        <w:t>Необхідно знати:</w:t>
      </w:r>
      <w:r w:rsidRPr="002A19D0">
        <w:rPr>
          <w:sz w:val="28"/>
          <w:szCs w:val="28"/>
          <w:lang w:val="uk-UA"/>
        </w:rPr>
        <w:t xml:space="preserve">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2A19D0">
        <w:rPr>
          <w:sz w:val="28"/>
          <w:szCs w:val="28"/>
          <w:lang w:val="uk-UA"/>
        </w:rPr>
        <w:t xml:space="preserve">значення тотожно рівних виразів, тотожного перетворення виразу, тотожності;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означення одночлена та многочлена;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правила додавання, віднімання і множення одночленів та многочленів;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формули скороченого множення;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розклад многочлена на множники;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означення дробового раціонального виразу;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правила виконання дій з дробовими раціональними виразами;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означення та властивості логарифма, десяткового та натурального логарифмів;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>основн</w:t>
      </w:r>
      <w:r w:rsidR="002529B7">
        <w:rPr>
          <w:sz w:val="28"/>
          <w:szCs w:val="28"/>
          <w:lang w:val="uk-UA"/>
        </w:rPr>
        <w:t>у</w:t>
      </w:r>
      <w:r w:rsidRPr="002A19D0">
        <w:rPr>
          <w:sz w:val="28"/>
          <w:szCs w:val="28"/>
          <w:lang w:val="uk-UA"/>
        </w:rPr>
        <w:t xml:space="preserve"> логарифмічн</w:t>
      </w:r>
      <w:r w:rsidR="002529B7">
        <w:rPr>
          <w:sz w:val="28"/>
          <w:szCs w:val="28"/>
          <w:lang w:val="uk-UA"/>
        </w:rPr>
        <w:t>у</w:t>
      </w:r>
      <w:r w:rsidRPr="002A19D0">
        <w:rPr>
          <w:sz w:val="28"/>
          <w:szCs w:val="28"/>
          <w:lang w:val="uk-UA"/>
        </w:rPr>
        <w:t xml:space="preserve"> тотожність;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>означення синуса, косинуса, тангенса, котангенса числового аргументу;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 xml:space="preserve">основні співвідношення між тригонометричними функціями одного аргументу; </w:t>
      </w:r>
    </w:p>
    <w:p w:rsidR="002A19D0" w:rsidRDefault="002A19D0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2A19D0">
        <w:rPr>
          <w:sz w:val="28"/>
          <w:szCs w:val="28"/>
          <w:lang w:val="uk-UA"/>
        </w:rPr>
        <w:t xml:space="preserve">формули зведення; </w:t>
      </w:r>
    </w:p>
    <w:p w:rsidR="002A19D0" w:rsidRPr="002A19D0" w:rsidRDefault="002A19D0" w:rsidP="00CF21C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19D0">
        <w:rPr>
          <w:sz w:val="28"/>
          <w:szCs w:val="28"/>
          <w:lang w:val="uk-UA"/>
        </w:rPr>
        <w:t>формули додавання та наслідки з них.</w:t>
      </w:r>
    </w:p>
    <w:p w:rsidR="00CF21CE" w:rsidRDefault="002529B7" w:rsidP="00CF21C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 Рівняння, нерівності та їхні системи.</w:t>
      </w:r>
    </w:p>
    <w:p w:rsidR="002529B7" w:rsidRPr="002529B7" w:rsidRDefault="002529B7" w:rsidP="00CF21C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Pr="002529B7">
        <w:rPr>
          <w:sz w:val="28"/>
          <w:szCs w:val="28"/>
          <w:lang w:val="uk-UA"/>
        </w:rPr>
        <w:t>Лінійні, квадратні, раціональні, ірраціональні, показникові, логарифмічні, тригонометричні рівняння і нерівності. Системи рівнянь, з яких хоча б одне другого степеня. Розв’язання текстових задач за допомогою рівнянь та їх систем.</w:t>
      </w:r>
    </w:p>
    <w:p w:rsidR="002529B7" w:rsidRPr="002529B7" w:rsidRDefault="002529B7" w:rsidP="00CF21CE">
      <w:pPr>
        <w:ind w:firstLine="567"/>
        <w:jc w:val="both"/>
        <w:rPr>
          <w:i/>
          <w:sz w:val="28"/>
          <w:szCs w:val="28"/>
          <w:lang w:val="uk-UA"/>
        </w:rPr>
      </w:pPr>
      <w:r w:rsidRPr="002529B7">
        <w:rPr>
          <w:i/>
          <w:sz w:val="28"/>
          <w:szCs w:val="28"/>
          <w:lang w:val="uk-UA"/>
        </w:rPr>
        <w:t>Необхідно знати:</w:t>
      </w:r>
    </w:p>
    <w:p w:rsidR="002529B7" w:rsidRDefault="002529B7" w:rsidP="00CF21CE">
      <w:pPr>
        <w:ind w:firstLine="567"/>
        <w:jc w:val="both"/>
        <w:rPr>
          <w:sz w:val="28"/>
          <w:szCs w:val="28"/>
          <w:lang w:val="uk-UA"/>
        </w:rPr>
      </w:pPr>
      <w:r w:rsidRPr="002529B7">
        <w:rPr>
          <w:sz w:val="28"/>
          <w:szCs w:val="28"/>
          <w:lang w:val="uk-UA"/>
        </w:rPr>
        <w:t xml:space="preserve">- рівняння з однією змінною, означення кореня (розв'язку) рівняння з однією змінною; </w:t>
      </w:r>
    </w:p>
    <w:p w:rsidR="002529B7" w:rsidRDefault="002529B7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529B7">
        <w:rPr>
          <w:sz w:val="28"/>
          <w:szCs w:val="28"/>
          <w:lang w:val="uk-UA"/>
        </w:rPr>
        <w:t xml:space="preserve">нерівність з однією змінною, означення розв'язку нерівності з однією змінною; </w:t>
      </w:r>
    </w:p>
    <w:p w:rsidR="002529B7" w:rsidRDefault="002529B7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529B7">
        <w:rPr>
          <w:sz w:val="28"/>
          <w:szCs w:val="28"/>
          <w:lang w:val="uk-UA"/>
        </w:rPr>
        <w:t xml:space="preserve">означення розв'язку системи рівнянь, основні методи розв'язування систем; </w:t>
      </w:r>
    </w:p>
    <w:p w:rsidR="002529B7" w:rsidRDefault="002529B7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529B7">
        <w:rPr>
          <w:sz w:val="28"/>
          <w:szCs w:val="28"/>
          <w:lang w:val="uk-UA"/>
        </w:rPr>
        <w:t xml:space="preserve">методи розв'язування найпростіших раціональних, ірраціональних, </w:t>
      </w:r>
      <w:proofErr w:type="spellStart"/>
      <w:r w:rsidRPr="002529B7">
        <w:rPr>
          <w:sz w:val="28"/>
          <w:szCs w:val="28"/>
          <w:lang w:val="uk-UA"/>
        </w:rPr>
        <w:t>показникових</w:t>
      </w:r>
      <w:proofErr w:type="spellEnd"/>
      <w:r w:rsidRPr="002529B7">
        <w:rPr>
          <w:sz w:val="28"/>
          <w:szCs w:val="28"/>
          <w:lang w:val="uk-UA"/>
        </w:rPr>
        <w:t xml:space="preserve">, логарифмічних, тригонометричних рівнянь та нескладних рівнянь, які зводяться до найпростіших; </w:t>
      </w:r>
    </w:p>
    <w:p w:rsidR="002529B7" w:rsidRDefault="002529B7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529B7">
        <w:rPr>
          <w:sz w:val="28"/>
          <w:szCs w:val="28"/>
          <w:lang w:val="uk-UA"/>
        </w:rPr>
        <w:t xml:space="preserve">методи розв'язування найпростіших лінійних, квадратичних, раціональних, логарифмічних нерівностей та нескладних нерівностей, </w:t>
      </w:r>
      <w:r>
        <w:rPr>
          <w:sz w:val="28"/>
          <w:szCs w:val="28"/>
          <w:lang w:val="uk-UA"/>
        </w:rPr>
        <w:t>що</w:t>
      </w:r>
      <w:r w:rsidRPr="002529B7">
        <w:rPr>
          <w:sz w:val="28"/>
          <w:szCs w:val="28"/>
          <w:lang w:val="uk-UA"/>
        </w:rPr>
        <w:t xml:space="preserve"> зводяться до найпростіших</w:t>
      </w:r>
      <w:r>
        <w:rPr>
          <w:sz w:val="28"/>
          <w:szCs w:val="28"/>
          <w:lang w:val="uk-UA"/>
        </w:rPr>
        <w:t>.</w:t>
      </w:r>
    </w:p>
    <w:p w:rsidR="002529B7" w:rsidRDefault="0025254F" w:rsidP="00CF21C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 </w:t>
      </w:r>
      <w:r w:rsidR="007D312F">
        <w:rPr>
          <w:b/>
          <w:sz w:val="28"/>
          <w:szCs w:val="28"/>
          <w:lang w:val="uk-UA"/>
        </w:rPr>
        <w:t>Функції.</w:t>
      </w:r>
    </w:p>
    <w:p w:rsidR="007D312F" w:rsidRPr="007D312F" w:rsidRDefault="007D312F" w:rsidP="00CF21CE">
      <w:pPr>
        <w:ind w:firstLine="567"/>
        <w:jc w:val="both"/>
        <w:rPr>
          <w:b/>
          <w:sz w:val="28"/>
          <w:szCs w:val="28"/>
          <w:lang w:val="uk-UA"/>
        </w:rPr>
      </w:pPr>
      <w:r w:rsidRPr="007D312F">
        <w:rPr>
          <w:b/>
          <w:sz w:val="28"/>
          <w:szCs w:val="28"/>
          <w:lang w:val="uk-UA"/>
        </w:rPr>
        <w:t xml:space="preserve">Тема: </w:t>
      </w:r>
      <w:r w:rsidRPr="007D312F">
        <w:rPr>
          <w:sz w:val="28"/>
          <w:szCs w:val="28"/>
          <w:lang w:val="uk-UA"/>
        </w:rPr>
        <w:t>Числові послідовності.</w:t>
      </w:r>
    </w:p>
    <w:p w:rsidR="007D312F" w:rsidRDefault="007D312F" w:rsidP="00CF21CE">
      <w:pPr>
        <w:ind w:firstLine="567"/>
        <w:jc w:val="both"/>
        <w:rPr>
          <w:sz w:val="28"/>
          <w:szCs w:val="28"/>
          <w:lang w:val="uk-UA"/>
        </w:rPr>
      </w:pPr>
      <w:r w:rsidRPr="007D312F">
        <w:rPr>
          <w:i/>
          <w:sz w:val="28"/>
          <w:szCs w:val="28"/>
          <w:lang w:val="uk-UA"/>
        </w:rPr>
        <w:t>Необхідно знати:</w:t>
      </w:r>
      <w:r w:rsidRPr="007D312F">
        <w:rPr>
          <w:sz w:val="28"/>
          <w:szCs w:val="28"/>
          <w:lang w:val="uk-UA"/>
        </w:rPr>
        <w:t xml:space="preserve"> </w:t>
      </w:r>
    </w:p>
    <w:p w:rsidR="007D312F" w:rsidRDefault="007D312F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7D312F">
        <w:rPr>
          <w:sz w:val="28"/>
          <w:szCs w:val="28"/>
          <w:lang w:val="uk-UA"/>
        </w:rPr>
        <w:t xml:space="preserve">значення арифметичної та геометричної прогресій; </w:t>
      </w:r>
    </w:p>
    <w:p w:rsidR="007D312F" w:rsidRPr="007D312F" w:rsidRDefault="007D312F" w:rsidP="00CF2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формули </w:t>
      </w:r>
      <w:r>
        <w:rPr>
          <w:sz w:val="28"/>
          <w:szCs w:val="28"/>
          <w:lang w:val="en-US"/>
        </w:rPr>
        <w:t>n</w:t>
      </w:r>
      <w:r w:rsidRPr="007D312F">
        <w:rPr>
          <w:sz w:val="28"/>
          <w:szCs w:val="28"/>
          <w:lang w:val="uk-UA"/>
        </w:rPr>
        <w:t xml:space="preserve">-го члена арифметичної та геометричної прогресій; </w:t>
      </w:r>
    </w:p>
    <w:p w:rsidR="007D312F" w:rsidRPr="007D312F" w:rsidRDefault="007D312F" w:rsidP="00CF21CE">
      <w:pPr>
        <w:ind w:firstLine="567"/>
        <w:jc w:val="both"/>
        <w:rPr>
          <w:i/>
          <w:sz w:val="28"/>
          <w:szCs w:val="28"/>
          <w:lang w:val="uk-UA"/>
        </w:rPr>
      </w:pPr>
      <w:r w:rsidRPr="007D312F">
        <w:rPr>
          <w:sz w:val="28"/>
          <w:szCs w:val="28"/>
        </w:rPr>
        <w:t xml:space="preserve">- </w:t>
      </w:r>
      <w:r w:rsidRPr="007D312F">
        <w:rPr>
          <w:sz w:val="28"/>
          <w:szCs w:val="28"/>
          <w:lang w:val="uk-UA"/>
        </w:rPr>
        <w:t xml:space="preserve">формули суми </w:t>
      </w:r>
      <w:r>
        <w:rPr>
          <w:sz w:val="28"/>
          <w:szCs w:val="28"/>
          <w:lang w:val="en-US"/>
        </w:rPr>
        <w:t>n</w:t>
      </w:r>
      <w:r w:rsidRPr="007D312F">
        <w:rPr>
          <w:sz w:val="28"/>
          <w:szCs w:val="28"/>
        </w:rPr>
        <w:t>-</w:t>
      </w:r>
      <w:r w:rsidRPr="007D312F">
        <w:rPr>
          <w:sz w:val="28"/>
          <w:szCs w:val="28"/>
          <w:lang w:val="uk-UA"/>
        </w:rPr>
        <w:t>перших членів арифметичної та геометричної прогресій.</w:t>
      </w:r>
    </w:p>
    <w:p w:rsidR="007D312F" w:rsidRPr="007D312F" w:rsidRDefault="007D312F" w:rsidP="007D312F">
      <w:pPr>
        <w:ind w:firstLine="567"/>
        <w:jc w:val="both"/>
        <w:rPr>
          <w:b/>
          <w:sz w:val="28"/>
          <w:szCs w:val="28"/>
          <w:lang w:val="uk-UA"/>
        </w:rPr>
      </w:pPr>
      <w:r w:rsidRPr="007D312F">
        <w:rPr>
          <w:b/>
          <w:sz w:val="28"/>
          <w:szCs w:val="28"/>
          <w:lang w:val="uk-UA"/>
        </w:rPr>
        <w:t xml:space="preserve">Тема: </w:t>
      </w:r>
      <w:r w:rsidRPr="007D312F">
        <w:rPr>
          <w:sz w:val="28"/>
          <w:szCs w:val="28"/>
          <w:lang w:val="uk-UA"/>
        </w:rPr>
        <w:t>Функціональна залежність. Лінійні, квадратичні, степеневі, показникові, логарифмічні та тригонометричні функції, їх основні властивості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 w:rsidRPr="007D312F">
        <w:rPr>
          <w:i/>
          <w:sz w:val="28"/>
          <w:szCs w:val="28"/>
          <w:lang w:val="uk-UA"/>
        </w:rPr>
        <w:t>Необхідно знати:</w:t>
      </w:r>
      <w:r w:rsidRPr="007D312F">
        <w:rPr>
          <w:sz w:val="28"/>
          <w:szCs w:val="28"/>
          <w:lang w:val="uk-UA"/>
        </w:rPr>
        <w:t xml:space="preserve"> 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 w:rsidRPr="007D312F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о</w:t>
      </w:r>
      <w:r w:rsidRPr="007D312F">
        <w:rPr>
          <w:sz w:val="28"/>
          <w:szCs w:val="28"/>
          <w:lang w:val="uk-UA"/>
        </w:rPr>
        <w:t xml:space="preserve">значення функції, області визначення, області значень функції, графік функції; </w:t>
      </w:r>
    </w:p>
    <w:p w:rsidR="007D312F" w:rsidRPr="007D312F" w:rsidRDefault="007D312F" w:rsidP="007D312F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D312F">
        <w:rPr>
          <w:sz w:val="28"/>
          <w:szCs w:val="28"/>
          <w:lang w:val="uk-UA"/>
        </w:rPr>
        <w:t xml:space="preserve">способи </w:t>
      </w:r>
      <w:proofErr w:type="spellStart"/>
      <w:r w:rsidRPr="007D312F">
        <w:rPr>
          <w:sz w:val="28"/>
          <w:szCs w:val="28"/>
          <w:lang w:val="uk-UA"/>
        </w:rPr>
        <w:t>задання</w:t>
      </w:r>
      <w:proofErr w:type="spellEnd"/>
      <w:r w:rsidRPr="007D312F">
        <w:rPr>
          <w:sz w:val="28"/>
          <w:szCs w:val="28"/>
          <w:lang w:val="uk-UA"/>
        </w:rPr>
        <w:t xml:space="preserve"> функцій, основні властивості та графіки функцій, указаних у назві теми</w:t>
      </w:r>
      <w:r>
        <w:rPr>
          <w:sz w:val="28"/>
          <w:szCs w:val="28"/>
          <w:lang w:val="uk-UA"/>
        </w:rPr>
        <w:t>.</w:t>
      </w:r>
    </w:p>
    <w:p w:rsidR="007D312F" w:rsidRPr="007D312F" w:rsidRDefault="007D312F" w:rsidP="007D312F">
      <w:pPr>
        <w:ind w:firstLine="567"/>
        <w:jc w:val="both"/>
        <w:rPr>
          <w:b/>
          <w:sz w:val="28"/>
          <w:szCs w:val="28"/>
          <w:lang w:val="uk-UA"/>
        </w:rPr>
      </w:pPr>
      <w:r w:rsidRPr="007D312F">
        <w:rPr>
          <w:b/>
          <w:sz w:val="28"/>
          <w:szCs w:val="28"/>
          <w:lang w:val="uk-UA"/>
        </w:rPr>
        <w:t xml:space="preserve">Тема: </w:t>
      </w:r>
      <w:r w:rsidRPr="007D312F">
        <w:rPr>
          <w:sz w:val="28"/>
          <w:szCs w:val="28"/>
          <w:lang w:val="uk-UA"/>
        </w:rPr>
        <w:t>Похідна функції, її геометричний та фізичний зміст. Похідні елементарних функцій. Правила диференціювання.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 w:rsidRPr="007D312F">
        <w:rPr>
          <w:i/>
          <w:sz w:val="28"/>
          <w:szCs w:val="28"/>
          <w:lang w:val="uk-UA"/>
        </w:rPr>
        <w:t>Необхідно знати:</w:t>
      </w:r>
      <w:r w:rsidRPr="007D312F">
        <w:rPr>
          <w:sz w:val="28"/>
          <w:szCs w:val="28"/>
          <w:lang w:val="uk-UA"/>
        </w:rPr>
        <w:t xml:space="preserve"> 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7D312F">
        <w:rPr>
          <w:sz w:val="28"/>
          <w:szCs w:val="28"/>
          <w:lang w:val="uk-UA"/>
        </w:rPr>
        <w:t xml:space="preserve">значення похідної функції в точці; 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D312F">
        <w:rPr>
          <w:sz w:val="28"/>
          <w:szCs w:val="28"/>
          <w:lang w:val="uk-UA"/>
        </w:rPr>
        <w:t xml:space="preserve">фізичний та геометричний зміст похідної; 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D312F">
        <w:rPr>
          <w:sz w:val="28"/>
          <w:szCs w:val="28"/>
          <w:lang w:val="uk-UA"/>
        </w:rPr>
        <w:t xml:space="preserve">рівняння дотичної до графіка функції в точці; </w:t>
      </w:r>
    </w:p>
    <w:p w:rsidR="007D312F" w:rsidRPr="007D312F" w:rsidRDefault="007D312F" w:rsidP="007D312F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D312F">
        <w:rPr>
          <w:sz w:val="28"/>
          <w:szCs w:val="28"/>
          <w:lang w:val="uk-UA"/>
        </w:rPr>
        <w:t>таблиця похідних функцій; правила знаходження похідної суми, добутку, частки двох функцій.</w:t>
      </w:r>
    </w:p>
    <w:p w:rsidR="007D312F" w:rsidRPr="007D312F" w:rsidRDefault="007D312F" w:rsidP="007D312F">
      <w:pPr>
        <w:ind w:firstLine="567"/>
        <w:jc w:val="both"/>
        <w:rPr>
          <w:b/>
          <w:sz w:val="28"/>
          <w:szCs w:val="28"/>
          <w:lang w:val="uk-UA"/>
        </w:rPr>
      </w:pPr>
      <w:r w:rsidRPr="007D312F">
        <w:rPr>
          <w:b/>
          <w:sz w:val="28"/>
          <w:szCs w:val="28"/>
          <w:lang w:val="uk-UA"/>
        </w:rPr>
        <w:t xml:space="preserve">Тема: </w:t>
      </w:r>
      <w:r w:rsidRPr="007D312F">
        <w:rPr>
          <w:sz w:val="28"/>
          <w:szCs w:val="28"/>
          <w:lang w:val="uk-UA"/>
        </w:rPr>
        <w:t>Дослідження функції за допомогою похідної. Побудова графіків функцій.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 w:rsidRPr="007D312F">
        <w:rPr>
          <w:i/>
          <w:sz w:val="28"/>
          <w:szCs w:val="28"/>
          <w:lang w:val="uk-UA"/>
        </w:rPr>
        <w:t>Необхідно знати:</w:t>
      </w:r>
      <w:r w:rsidRPr="007D312F">
        <w:rPr>
          <w:sz w:val="28"/>
          <w:szCs w:val="28"/>
          <w:lang w:val="uk-UA"/>
        </w:rPr>
        <w:t xml:space="preserve"> 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</w:t>
      </w:r>
      <w:r w:rsidRPr="007D312F">
        <w:rPr>
          <w:sz w:val="28"/>
          <w:szCs w:val="28"/>
          <w:lang w:val="uk-UA"/>
        </w:rPr>
        <w:t xml:space="preserve">остатню умову зростання (спадання) функції на проміжку; </w:t>
      </w:r>
    </w:p>
    <w:p w:rsidR="007D312F" w:rsidRPr="007D312F" w:rsidRDefault="007D312F" w:rsidP="007D312F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D312F">
        <w:rPr>
          <w:sz w:val="28"/>
          <w:szCs w:val="28"/>
          <w:lang w:val="uk-UA"/>
        </w:rPr>
        <w:t>екстремуми функції; означення найбільшого і найменшого значень функції.</w:t>
      </w:r>
    </w:p>
    <w:p w:rsidR="007D312F" w:rsidRPr="007D312F" w:rsidRDefault="007D312F" w:rsidP="007D312F">
      <w:pPr>
        <w:ind w:firstLine="567"/>
        <w:jc w:val="both"/>
        <w:rPr>
          <w:b/>
          <w:sz w:val="28"/>
          <w:szCs w:val="28"/>
          <w:lang w:val="uk-UA"/>
        </w:rPr>
      </w:pPr>
      <w:r w:rsidRPr="007D312F">
        <w:rPr>
          <w:b/>
          <w:sz w:val="28"/>
          <w:szCs w:val="28"/>
          <w:lang w:val="uk-UA"/>
        </w:rPr>
        <w:t xml:space="preserve">Тема: </w:t>
      </w:r>
      <w:r w:rsidRPr="007D312F">
        <w:rPr>
          <w:sz w:val="28"/>
          <w:szCs w:val="28"/>
          <w:lang w:val="uk-UA"/>
        </w:rPr>
        <w:t>Первісна та визначений інтеграл. Застосування визначеного інтеграла до обчислення площ плоских фігур.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 w:rsidRPr="007D312F">
        <w:rPr>
          <w:i/>
          <w:sz w:val="28"/>
          <w:szCs w:val="28"/>
          <w:lang w:val="uk-UA"/>
        </w:rPr>
        <w:t>Необхідно знати:</w:t>
      </w:r>
      <w:r w:rsidRPr="007D312F">
        <w:rPr>
          <w:sz w:val="28"/>
          <w:szCs w:val="28"/>
          <w:lang w:val="uk-UA"/>
        </w:rPr>
        <w:t xml:space="preserve"> 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7D312F">
        <w:rPr>
          <w:sz w:val="28"/>
          <w:szCs w:val="28"/>
          <w:lang w:val="uk-UA"/>
        </w:rPr>
        <w:t xml:space="preserve">значення первісної функції, визначеного інтеграла, криволінійної трапеції; </w:t>
      </w:r>
    </w:p>
    <w:p w:rsidR="007D312F" w:rsidRDefault="007D312F" w:rsidP="007D31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D312F">
        <w:rPr>
          <w:sz w:val="28"/>
          <w:szCs w:val="28"/>
          <w:lang w:val="uk-UA"/>
        </w:rPr>
        <w:t xml:space="preserve">таблиця первісних функцій; </w:t>
      </w:r>
    </w:p>
    <w:p w:rsidR="007D312F" w:rsidRPr="007D312F" w:rsidRDefault="007D312F" w:rsidP="007D312F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D312F">
        <w:rPr>
          <w:sz w:val="28"/>
          <w:szCs w:val="28"/>
          <w:lang w:val="uk-UA"/>
        </w:rPr>
        <w:t>правила знаходження первісних.</w:t>
      </w:r>
    </w:p>
    <w:p w:rsidR="007D312F" w:rsidRPr="00501B9E" w:rsidRDefault="00501B9E" w:rsidP="00CF21CE">
      <w:pPr>
        <w:ind w:firstLine="567"/>
        <w:jc w:val="both"/>
        <w:rPr>
          <w:b/>
          <w:sz w:val="28"/>
          <w:szCs w:val="28"/>
          <w:lang w:val="uk-UA"/>
        </w:rPr>
      </w:pPr>
      <w:r w:rsidRPr="00501B9E">
        <w:rPr>
          <w:b/>
          <w:sz w:val="28"/>
          <w:szCs w:val="28"/>
          <w:lang w:val="uk-UA"/>
        </w:rPr>
        <w:t>1.4.</w:t>
      </w:r>
      <w:r w:rsidRPr="00501B9E">
        <w:rPr>
          <w:sz w:val="28"/>
          <w:szCs w:val="28"/>
          <w:lang w:val="uk-UA"/>
        </w:rPr>
        <w:t xml:space="preserve"> </w:t>
      </w:r>
      <w:r w:rsidRPr="00501B9E">
        <w:rPr>
          <w:b/>
          <w:sz w:val="28"/>
          <w:szCs w:val="28"/>
          <w:lang w:val="uk-UA"/>
        </w:rPr>
        <w:t>Елементи комбінаторики, початки теорії ймовірностей та елементи математичної статистики.</w:t>
      </w:r>
    </w:p>
    <w:p w:rsidR="00501B9E" w:rsidRPr="00501B9E" w:rsidRDefault="00501B9E" w:rsidP="00CF21CE">
      <w:pPr>
        <w:ind w:firstLine="567"/>
        <w:jc w:val="both"/>
        <w:rPr>
          <w:sz w:val="28"/>
          <w:szCs w:val="28"/>
          <w:lang w:val="uk-UA"/>
        </w:rPr>
      </w:pPr>
      <w:r w:rsidRPr="00501B9E">
        <w:rPr>
          <w:b/>
          <w:sz w:val="28"/>
          <w:szCs w:val="28"/>
          <w:lang w:val="uk-UA"/>
        </w:rPr>
        <w:t>Тема:</w:t>
      </w:r>
      <w:r w:rsidRPr="00501B9E">
        <w:rPr>
          <w:sz w:val="28"/>
          <w:szCs w:val="28"/>
          <w:lang w:val="uk-UA"/>
        </w:rPr>
        <w:t xml:space="preserve"> Перестановки, комбінації, розміщення (без повторень). Комбінаторні правила суми та добутку. Ймовірність випадкової події. Вибіркові характеристики.</w:t>
      </w:r>
    </w:p>
    <w:p w:rsidR="00501B9E" w:rsidRDefault="00501B9E" w:rsidP="00CF21CE">
      <w:pPr>
        <w:ind w:firstLine="567"/>
        <w:jc w:val="both"/>
        <w:rPr>
          <w:sz w:val="28"/>
          <w:szCs w:val="28"/>
          <w:lang w:val="uk-UA"/>
        </w:rPr>
      </w:pPr>
      <w:r w:rsidRPr="00501B9E">
        <w:rPr>
          <w:i/>
          <w:sz w:val="28"/>
          <w:szCs w:val="28"/>
          <w:lang w:val="uk-UA"/>
        </w:rPr>
        <w:t>Необхідно знати:</w:t>
      </w:r>
      <w:r w:rsidRPr="00501B9E">
        <w:rPr>
          <w:sz w:val="28"/>
          <w:szCs w:val="28"/>
          <w:lang w:val="uk-UA"/>
        </w:rPr>
        <w:t xml:space="preserve"> </w:t>
      </w:r>
    </w:p>
    <w:p w:rsidR="00501B9E" w:rsidRDefault="00501B9E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501B9E">
        <w:rPr>
          <w:sz w:val="28"/>
          <w:szCs w:val="28"/>
          <w:lang w:val="uk-UA"/>
        </w:rPr>
        <w:t>значення перестановки, комбінації, розміщень (без повторень);</w:t>
      </w:r>
    </w:p>
    <w:p w:rsidR="00501B9E" w:rsidRDefault="00501B9E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01B9E">
        <w:rPr>
          <w:sz w:val="28"/>
          <w:szCs w:val="28"/>
          <w:lang w:val="uk-UA"/>
        </w:rPr>
        <w:t>комбінаторні правила суми та добутку;</w:t>
      </w:r>
    </w:p>
    <w:p w:rsidR="00501B9E" w:rsidRDefault="00501B9E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01B9E">
        <w:rPr>
          <w:sz w:val="28"/>
          <w:szCs w:val="28"/>
          <w:lang w:val="uk-UA"/>
        </w:rPr>
        <w:t xml:space="preserve">класичне означення ймовірності події, найпростіші випадки підрахунку ймовірностей подій; </w:t>
      </w:r>
    </w:p>
    <w:p w:rsidR="00501B9E" w:rsidRDefault="00501B9E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01B9E">
        <w:rPr>
          <w:sz w:val="28"/>
          <w:szCs w:val="28"/>
          <w:lang w:val="uk-UA"/>
        </w:rPr>
        <w:t xml:space="preserve">означення вибіркових характеристик рядів даних (розмаху вибірки, моди, медіани, середнього значення); </w:t>
      </w:r>
    </w:p>
    <w:p w:rsidR="00501B9E" w:rsidRDefault="00501B9E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01B9E">
        <w:rPr>
          <w:sz w:val="28"/>
          <w:szCs w:val="28"/>
          <w:lang w:val="uk-UA"/>
        </w:rPr>
        <w:t>графічна, таблична, текстова та інші форми подання статистичних даних</w:t>
      </w:r>
      <w:r>
        <w:rPr>
          <w:sz w:val="28"/>
          <w:szCs w:val="28"/>
          <w:lang w:val="uk-UA"/>
        </w:rPr>
        <w:t>.</w:t>
      </w:r>
    </w:p>
    <w:p w:rsidR="0042452C" w:rsidRPr="00501B9E" w:rsidRDefault="0042452C" w:rsidP="00CF21CE">
      <w:pPr>
        <w:ind w:firstLine="567"/>
        <w:jc w:val="both"/>
        <w:rPr>
          <w:b/>
          <w:sz w:val="28"/>
          <w:szCs w:val="28"/>
          <w:lang w:val="uk-UA"/>
        </w:rPr>
      </w:pPr>
    </w:p>
    <w:p w:rsidR="007D312F" w:rsidRPr="0042452C" w:rsidRDefault="0042452C" w:rsidP="00CF21CE">
      <w:pPr>
        <w:ind w:firstLine="567"/>
        <w:jc w:val="both"/>
        <w:rPr>
          <w:b/>
          <w:sz w:val="32"/>
          <w:szCs w:val="32"/>
          <w:lang w:val="uk-UA"/>
        </w:rPr>
      </w:pPr>
      <w:r w:rsidRPr="0042452C">
        <w:rPr>
          <w:b/>
          <w:sz w:val="32"/>
          <w:szCs w:val="32"/>
          <w:lang w:val="uk-UA"/>
        </w:rPr>
        <w:t>2.Геометрія.</w:t>
      </w:r>
    </w:p>
    <w:p w:rsidR="007D312F" w:rsidRDefault="0042452C" w:rsidP="00CF21C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 Планіметрія.</w:t>
      </w:r>
    </w:p>
    <w:p w:rsidR="0042452C" w:rsidRPr="00DD5E7B" w:rsidRDefault="00B3650B" w:rsidP="00CF21CE">
      <w:pPr>
        <w:ind w:firstLine="567"/>
        <w:jc w:val="both"/>
        <w:rPr>
          <w:b/>
          <w:sz w:val="28"/>
          <w:szCs w:val="28"/>
          <w:lang w:val="uk-UA"/>
        </w:rPr>
      </w:pPr>
      <w:r w:rsidRPr="00DD5E7B">
        <w:rPr>
          <w:b/>
          <w:sz w:val="28"/>
          <w:szCs w:val="28"/>
          <w:lang w:val="uk-UA"/>
        </w:rPr>
        <w:t>Тема:</w:t>
      </w:r>
      <w:r w:rsidRPr="00DD5E7B">
        <w:rPr>
          <w:sz w:val="28"/>
          <w:szCs w:val="28"/>
          <w:lang w:val="uk-UA"/>
        </w:rPr>
        <w:t xml:space="preserve"> Елементарні геометричні фігури на площині та їх властивості.</w:t>
      </w:r>
    </w:p>
    <w:p w:rsidR="00DD5E7B" w:rsidRDefault="00B3650B" w:rsidP="00CF21CE">
      <w:pPr>
        <w:ind w:firstLine="567"/>
        <w:jc w:val="both"/>
        <w:rPr>
          <w:sz w:val="28"/>
          <w:szCs w:val="28"/>
          <w:lang w:val="uk-UA"/>
        </w:rPr>
      </w:pPr>
      <w:r w:rsidRPr="00DD5E7B">
        <w:rPr>
          <w:i/>
          <w:sz w:val="28"/>
          <w:szCs w:val="28"/>
          <w:lang w:val="uk-UA"/>
        </w:rPr>
        <w:t>Необхідно знати:</w:t>
      </w:r>
      <w:r w:rsidRPr="00DD5E7B">
        <w:rPr>
          <w:sz w:val="28"/>
          <w:szCs w:val="28"/>
          <w:lang w:val="uk-UA"/>
        </w:rPr>
        <w:t xml:space="preserve"> </w:t>
      </w:r>
    </w:p>
    <w:p w:rsidR="00DD5E7B" w:rsidRDefault="00DD5E7B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B3650B" w:rsidRPr="00DD5E7B">
        <w:rPr>
          <w:sz w:val="28"/>
          <w:szCs w:val="28"/>
          <w:lang w:val="uk-UA"/>
        </w:rPr>
        <w:t xml:space="preserve">оняття точки та прямої, променя, відрізка, ламаної, кута; </w:t>
      </w:r>
    </w:p>
    <w:p w:rsidR="00DD5E7B" w:rsidRDefault="00DD5E7B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аксіоми планіметрії; </w:t>
      </w:r>
    </w:p>
    <w:p w:rsidR="00DD5E7B" w:rsidRDefault="00DD5E7B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суміжні та вертикальні кути, бісектрису кута; </w:t>
      </w:r>
    </w:p>
    <w:p w:rsidR="00DD5E7B" w:rsidRDefault="00DD5E7B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властивості суміжних та вертикальних кутів; </w:t>
      </w:r>
    </w:p>
    <w:p w:rsidR="00DD5E7B" w:rsidRDefault="00DD5E7B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паралельні та перпендикулярні прямі; </w:t>
      </w:r>
    </w:p>
    <w:p w:rsidR="00DD5E7B" w:rsidRDefault="00DD5E7B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відстань між паралельними прямими; </w:t>
      </w:r>
    </w:p>
    <w:p w:rsidR="00DD5E7B" w:rsidRDefault="00DD5E7B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перпендикуляр і похила, серединний перпендикуляр, відстань від точки до прямої; </w:t>
      </w:r>
    </w:p>
    <w:p w:rsidR="00DD5E7B" w:rsidRDefault="00DD5E7B" w:rsidP="00CF21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ознаки паралельності прямих; </w:t>
      </w:r>
    </w:p>
    <w:p w:rsidR="00B3650B" w:rsidRPr="00DD5E7B" w:rsidRDefault="00DD5E7B" w:rsidP="00CF21CE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>теорем</w:t>
      </w:r>
      <w:r>
        <w:rPr>
          <w:sz w:val="28"/>
          <w:szCs w:val="28"/>
          <w:lang w:val="uk-UA"/>
        </w:rPr>
        <w:t>у Фалеса, узагальнену теорему</w:t>
      </w:r>
      <w:r w:rsidR="00B3650B" w:rsidRPr="00DD5E7B">
        <w:rPr>
          <w:sz w:val="28"/>
          <w:szCs w:val="28"/>
          <w:lang w:val="uk-UA"/>
        </w:rPr>
        <w:t xml:space="preserve"> Фалеса.</w:t>
      </w:r>
    </w:p>
    <w:p w:rsidR="00B3650B" w:rsidRPr="00DD5E7B" w:rsidRDefault="00B3650B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DD5E7B">
        <w:rPr>
          <w:b/>
          <w:sz w:val="28"/>
          <w:szCs w:val="28"/>
          <w:lang w:val="uk-UA"/>
        </w:rPr>
        <w:t>Тема:</w:t>
      </w:r>
      <w:r w:rsidRPr="00DD5E7B">
        <w:rPr>
          <w:sz w:val="28"/>
          <w:szCs w:val="28"/>
          <w:lang w:val="uk-UA"/>
        </w:rPr>
        <w:t xml:space="preserve"> Коло та круг.</w:t>
      </w:r>
    </w:p>
    <w:p w:rsidR="00DD5E7B" w:rsidRDefault="00B3650B" w:rsidP="00B3650B">
      <w:pPr>
        <w:ind w:firstLine="567"/>
        <w:jc w:val="both"/>
        <w:rPr>
          <w:sz w:val="28"/>
          <w:szCs w:val="28"/>
          <w:lang w:val="uk-UA"/>
        </w:rPr>
      </w:pPr>
      <w:r w:rsidRPr="00DD5E7B">
        <w:rPr>
          <w:i/>
          <w:sz w:val="28"/>
          <w:szCs w:val="28"/>
          <w:lang w:val="uk-UA"/>
        </w:rPr>
        <w:t>Необхідно знати:</w:t>
      </w:r>
      <w:r w:rsidRPr="00DD5E7B">
        <w:rPr>
          <w:sz w:val="28"/>
          <w:szCs w:val="28"/>
          <w:lang w:val="uk-UA"/>
        </w:rPr>
        <w:t xml:space="preserve"> </w:t>
      </w:r>
    </w:p>
    <w:p w:rsidR="00EF2BFE" w:rsidRDefault="00EF2BFE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B3650B" w:rsidRPr="00DD5E7B">
        <w:rPr>
          <w:sz w:val="28"/>
          <w:szCs w:val="28"/>
          <w:lang w:val="uk-UA"/>
        </w:rPr>
        <w:t xml:space="preserve">оло, круг та їх елементи; </w:t>
      </w:r>
    </w:p>
    <w:p w:rsidR="00EF2BFE" w:rsidRDefault="00EF2BFE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центральні, вписані кути та їх властивості; </w:t>
      </w:r>
    </w:p>
    <w:p w:rsidR="00B3650B" w:rsidRPr="00DD5E7B" w:rsidRDefault="00EF2BFE" w:rsidP="00B3650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>дотичну до кола та її властивості.</w:t>
      </w:r>
    </w:p>
    <w:p w:rsidR="00B3650B" w:rsidRPr="00DD5E7B" w:rsidRDefault="00B3650B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DD5E7B">
        <w:rPr>
          <w:b/>
          <w:sz w:val="28"/>
          <w:szCs w:val="28"/>
          <w:lang w:val="uk-UA"/>
        </w:rPr>
        <w:t>Тема:</w:t>
      </w:r>
      <w:r w:rsidRPr="00DD5E7B">
        <w:rPr>
          <w:sz w:val="28"/>
          <w:szCs w:val="28"/>
          <w:lang w:val="uk-UA"/>
        </w:rPr>
        <w:t xml:space="preserve"> Трикутники.</w:t>
      </w:r>
    </w:p>
    <w:p w:rsidR="00DD5E7B" w:rsidRDefault="00B3650B" w:rsidP="00B3650B">
      <w:pPr>
        <w:ind w:firstLine="567"/>
        <w:jc w:val="both"/>
        <w:rPr>
          <w:sz w:val="28"/>
          <w:szCs w:val="28"/>
          <w:lang w:val="uk-UA"/>
        </w:rPr>
      </w:pPr>
      <w:r w:rsidRPr="00DD5E7B">
        <w:rPr>
          <w:i/>
          <w:sz w:val="28"/>
          <w:szCs w:val="28"/>
          <w:lang w:val="uk-UA"/>
        </w:rPr>
        <w:lastRenderedPageBreak/>
        <w:t>Необхідно знати:</w:t>
      </w:r>
      <w:r w:rsidRPr="00DD5E7B">
        <w:rPr>
          <w:sz w:val="28"/>
          <w:szCs w:val="28"/>
          <w:lang w:val="uk-UA"/>
        </w:rPr>
        <w:t xml:space="preserve"> </w:t>
      </w:r>
    </w:p>
    <w:p w:rsidR="00EF2BFE" w:rsidRDefault="00EF2BFE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B3650B" w:rsidRPr="00DD5E7B">
        <w:rPr>
          <w:sz w:val="28"/>
          <w:szCs w:val="28"/>
          <w:lang w:val="uk-UA"/>
        </w:rPr>
        <w:t xml:space="preserve">иди трикутників та їх основні властивості; </w:t>
      </w:r>
    </w:p>
    <w:p w:rsidR="00EF2BFE" w:rsidRDefault="00EF2BFE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ознаки рівності трикутників; </w:t>
      </w:r>
    </w:p>
    <w:p w:rsidR="007612A9" w:rsidRDefault="00EF2BFE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>медіан</w:t>
      </w:r>
      <w:r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>, бісектрис</w:t>
      </w:r>
      <w:r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>, висот</w:t>
      </w:r>
      <w:r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 xml:space="preserve"> трикутника та її властивості; </w:t>
      </w:r>
    </w:p>
    <w:p w:rsidR="007612A9" w:rsidRDefault="007612A9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теорему про суму кутів трикутника; </w:t>
      </w:r>
    </w:p>
    <w:p w:rsidR="007612A9" w:rsidRDefault="007612A9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нерівність трикутника; </w:t>
      </w:r>
    </w:p>
    <w:p w:rsidR="007612A9" w:rsidRDefault="007612A9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середню лінію</w:t>
      </w:r>
      <w:r w:rsidR="00B3650B" w:rsidRPr="00DD5E7B">
        <w:rPr>
          <w:sz w:val="28"/>
          <w:szCs w:val="28"/>
          <w:lang w:val="uk-UA"/>
        </w:rPr>
        <w:t xml:space="preserve"> трикутника та її властивості; </w:t>
      </w:r>
    </w:p>
    <w:p w:rsidR="007612A9" w:rsidRDefault="007612A9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коло, описане навколо трикутника, і коло, вписане в трикутник; </w:t>
      </w:r>
    </w:p>
    <w:p w:rsidR="007612A9" w:rsidRDefault="007612A9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</w:t>
      </w:r>
      <w:r w:rsidR="00B3650B" w:rsidRPr="00DD5E7B">
        <w:rPr>
          <w:sz w:val="28"/>
          <w:szCs w:val="28"/>
          <w:lang w:val="uk-UA"/>
        </w:rPr>
        <w:t>еорем</w:t>
      </w:r>
      <w:r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 xml:space="preserve"> Піфагора; </w:t>
      </w:r>
    </w:p>
    <w:p w:rsidR="007612A9" w:rsidRDefault="007612A9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>співвідношення між сторонами й кутами прямокутного трикутника;</w:t>
      </w:r>
    </w:p>
    <w:p w:rsidR="007612A9" w:rsidRDefault="007612A9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теорему</w:t>
      </w:r>
      <w:r w:rsidR="00B3650B" w:rsidRPr="00DD5E7B">
        <w:rPr>
          <w:sz w:val="28"/>
          <w:szCs w:val="28"/>
          <w:lang w:val="uk-UA"/>
        </w:rPr>
        <w:t xml:space="preserve"> синусів;</w:t>
      </w:r>
    </w:p>
    <w:p w:rsidR="007612A9" w:rsidRDefault="007612A9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3650B" w:rsidRPr="00DD5E7B">
        <w:rPr>
          <w:sz w:val="28"/>
          <w:szCs w:val="28"/>
          <w:lang w:val="uk-UA"/>
        </w:rPr>
        <w:t xml:space="preserve"> теорем</w:t>
      </w:r>
      <w:r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 xml:space="preserve"> косинусів; </w:t>
      </w:r>
    </w:p>
    <w:p w:rsidR="00B3650B" w:rsidRPr="00DD5E7B" w:rsidRDefault="007612A9" w:rsidP="00B3650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B3650B" w:rsidRPr="00DD5E7B">
        <w:rPr>
          <w:sz w:val="28"/>
          <w:szCs w:val="28"/>
          <w:lang w:val="uk-UA"/>
        </w:rPr>
        <w:t>одібні трикутники, ознаки подібності трикутників.</w:t>
      </w:r>
    </w:p>
    <w:p w:rsidR="00B3650B" w:rsidRPr="00DD5E7B" w:rsidRDefault="00B3650B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DD5E7B">
        <w:rPr>
          <w:b/>
          <w:sz w:val="28"/>
          <w:szCs w:val="28"/>
          <w:lang w:val="uk-UA"/>
        </w:rPr>
        <w:t>Тема:</w:t>
      </w:r>
      <w:r w:rsidRPr="00DD5E7B">
        <w:rPr>
          <w:sz w:val="28"/>
          <w:szCs w:val="28"/>
          <w:lang w:val="uk-UA"/>
        </w:rPr>
        <w:t xml:space="preserve"> Чотирикутники.</w:t>
      </w:r>
    </w:p>
    <w:p w:rsidR="00DD5E7B" w:rsidRDefault="00B3650B" w:rsidP="00B3650B">
      <w:pPr>
        <w:ind w:firstLine="567"/>
        <w:jc w:val="both"/>
        <w:rPr>
          <w:sz w:val="28"/>
          <w:szCs w:val="28"/>
          <w:lang w:val="uk-UA"/>
        </w:rPr>
      </w:pPr>
      <w:r w:rsidRPr="00DD5E7B">
        <w:rPr>
          <w:i/>
          <w:sz w:val="28"/>
          <w:szCs w:val="28"/>
          <w:lang w:val="uk-UA"/>
        </w:rPr>
        <w:t>Необхідно знати:</w:t>
      </w:r>
      <w:r w:rsidRPr="00DD5E7B">
        <w:rPr>
          <w:sz w:val="28"/>
          <w:szCs w:val="28"/>
          <w:lang w:val="uk-UA"/>
        </w:rPr>
        <w:t xml:space="preserve"> </w:t>
      </w:r>
    </w:p>
    <w:p w:rsidR="0077747E" w:rsidRDefault="0077747E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</w:t>
      </w:r>
      <w:r w:rsidR="00B3650B" w:rsidRPr="00DD5E7B">
        <w:rPr>
          <w:sz w:val="28"/>
          <w:szCs w:val="28"/>
          <w:lang w:val="uk-UA"/>
        </w:rPr>
        <w:t>отирикутник та його елементи;</w:t>
      </w:r>
    </w:p>
    <w:p w:rsidR="00F42381" w:rsidRDefault="0077747E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3650B" w:rsidRPr="00DD5E7B">
        <w:rPr>
          <w:sz w:val="28"/>
          <w:szCs w:val="28"/>
          <w:lang w:val="uk-UA"/>
        </w:rPr>
        <w:t xml:space="preserve"> паралелограм, його властивості й ознаки; </w:t>
      </w:r>
    </w:p>
    <w:p w:rsidR="00F42381" w:rsidRDefault="00F42381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прямокутник, ромб, квадрат та їх властивості; </w:t>
      </w:r>
    </w:p>
    <w:p w:rsidR="00F42381" w:rsidRDefault="00F42381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трапецію</w:t>
      </w:r>
      <w:r w:rsidR="00B3650B" w:rsidRPr="00DD5E7B">
        <w:rPr>
          <w:sz w:val="28"/>
          <w:szCs w:val="28"/>
          <w:lang w:val="uk-UA"/>
        </w:rPr>
        <w:t>, середн</w:t>
      </w:r>
      <w:r>
        <w:rPr>
          <w:sz w:val="28"/>
          <w:szCs w:val="28"/>
          <w:lang w:val="uk-UA"/>
        </w:rPr>
        <w:t>ю</w:t>
      </w:r>
      <w:r w:rsidR="00B3650B" w:rsidRPr="00DD5E7B">
        <w:rPr>
          <w:sz w:val="28"/>
          <w:szCs w:val="28"/>
          <w:lang w:val="uk-UA"/>
        </w:rPr>
        <w:t xml:space="preserve"> ліні</w:t>
      </w:r>
      <w:r>
        <w:rPr>
          <w:sz w:val="28"/>
          <w:szCs w:val="28"/>
          <w:lang w:val="uk-UA"/>
        </w:rPr>
        <w:t>ю</w:t>
      </w:r>
      <w:r w:rsidR="00B3650B" w:rsidRPr="00DD5E7B">
        <w:rPr>
          <w:sz w:val="28"/>
          <w:szCs w:val="28"/>
          <w:lang w:val="uk-UA"/>
        </w:rPr>
        <w:t xml:space="preserve"> трапеції та її властивості; </w:t>
      </w:r>
    </w:p>
    <w:p w:rsidR="00B3650B" w:rsidRPr="00DD5E7B" w:rsidRDefault="00F42381" w:rsidP="00B3650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чотирикутники, </w:t>
      </w:r>
      <w:r w:rsidR="00B3650B" w:rsidRPr="00DD5E7B">
        <w:rPr>
          <w:sz w:val="28"/>
          <w:szCs w:val="28"/>
          <w:lang w:val="uk-UA"/>
        </w:rPr>
        <w:t>вписані в коло та описані навколо кола.</w:t>
      </w:r>
    </w:p>
    <w:p w:rsidR="00B3650B" w:rsidRPr="00DD5E7B" w:rsidRDefault="00B3650B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DD5E7B">
        <w:rPr>
          <w:b/>
          <w:sz w:val="28"/>
          <w:szCs w:val="28"/>
          <w:lang w:val="uk-UA"/>
        </w:rPr>
        <w:t>Тема:</w:t>
      </w:r>
      <w:r w:rsidRPr="00DD5E7B">
        <w:rPr>
          <w:sz w:val="28"/>
          <w:szCs w:val="28"/>
          <w:lang w:val="uk-UA"/>
        </w:rPr>
        <w:t xml:space="preserve"> Багатокутники.</w:t>
      </w:r>
    </w:p>
    <w:p w:rsidR="00DD5E7B" w:rsidRDefault="00B3650B" w:rsidP="00B3650B">
      <w:pPr>
        <w:ind w:firstLine="567"/>
        <w:jc w:val="both"/>
        <w:rPr>
          <w:sz w:val="28"/>
          <w:szCs w:val="28"/>
          <w:lang w:val="uk-UA"/>
        </w:rPr>
      </w:pPr>
      <w:r w:rsidRPr="00DD5E7B">
        <w:rPr>
          <w:i/>
          <w:sz w:val="28"/>
          <w:szCs w:val="28"/>
          <w:lang w:val="uk-UA"/>
        </w:rPr>
        <w:t>Необхідно знати:</w:t>
      </w:r>
      <w:r w:rsidRPr="00DD5E7B">
        <w:rPr>
          <w:sz w:val="28"/>
          <w:szCs w:val="28"/>
          <w:lang w:val="uk-UA"/>
        </w:rPr>
        <w:t xml:space="preserve"> </w:t>
      </w:r>
    </w:p>
    <w:p w:rsidR="009B48D5" w:rsidRDefault="009B48D5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DD5E7B">
        <w:rPr>
          <w:sz w:val="28"/>
          <w:szCs w:val="28"/>
          <w:lang w:val="uk-UA"/>
        </w:rPr>
        <w:t>агато</w:t>
      </w:r>
      <w:r>
        <w:rPr>
          <w:sz w:val="28"/>
          <w:szCs w:val="28"/>
          <w:lang w:val="uk-UA"/>
        </w:rPr>
        <w:t>кутник та його елементи</w:t>
      </w:r>
      <w:r w:rsidR="00B3650B" w:rsidRPr="00DD5E7B">
        <w:rPr>
          <w:sz w:val="28"/>
          <w:szCs w:val="28"/>
          <w:lang w:val="uk-UA"/>
        </w:rPr>
        <w:t>;</w:t>
      </w:r>
    </w:p>
    <w:p w:rsidR="009B48D5" w:rsidRDefault="009B48D5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периметр </w:t>
      </w:r>
      <w:r>
        <w:rPr>
          <w:sz w:val="28"/>
          <w:szCs w:val="28"/>
          <w:lang w:val="uk-UA"/>
        </w:rPr>
        <w:t>багатокутника</w:t>
      </w:r>
      <w:r w:rsidR="00B3650B" w:rsidRPr="00DD5E7B">
        <w:rPr>
          <w:sz w:val="28"/>
          <w:szCs w:val="28"/>
          <w:lang w:val="uk-UA"/>
        </w:rPr>
        <w:t>;</w:t>
      </w:r>
    </w:p>
    <w:p w:rsidR="009B48D5" w:rsidRDefault="009B48D5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3650B" w:rsidRPr="00DD5E7B">
        <w:rPr>
          <w:sz w:val="28"/>
          <w:szCs w:val="28"/>
          <w:lang w:val="uk-UA"/>
        </w:rPr>
        <w:t xml:space="preserve"> правильний </w:t>
      </w:r>
      <w:r>
        <w:rPr>
          <w:sz w:val="28"/>
          <w:szCs w:val="28"/>
          <w:lang w:val="uk-UA"/>
        </w:rPr>
        <w:t>багато</w:t>
      </w:r>
      <w:r w:rsidR="00B3650B" w:rsidRPr="00DD5E7B">
        <w:rPr>
          <w:sz w:val="28"/>
          <w:szCs w:val="28"/>
          <w:lang w:val="uk-UA"/>
        </w:rPr>
        <w:t xml:space="preserve">кутник та його властивості; </w:t>
      </w:r>
    </w:p>
    <w:p w:rsidR="00B3650B" w:rsidRPr="00DD5E7B" w:rsidRDefault="009B48D5" w:rsidP="00B3650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вписані в коло та описані навколо кола </w:t>
      </w:r>
      <w:r>
        <w:rPr>
          <w:sz w:val="28"/>
          <w:szCs w:val="28"/>
          <w:lang w:val="uk-UA"/>
        </w:rPr>
        <w:t>багато</w:t>
      </w:r>
      <w:r w:rsidR="00B3650B" w:rsidRPr="00DD5E7B">
        <w:rPr>
          <w:sz w:val="28"/>
          <w:szCs w:val="28"/>
          <w:lang w:val="uk-UA"/>
        </w:rPr>
        <w:t>кутники.</w:t>
      </w:r>
    </w:p>
    <w:p w:rsidR="00B3650B" w:rsidRPr="00DD5E7B" w:rsidRDefault="00B3650B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DD5E7B">
        <w:rPr>
          <w:b/>
          <w:sz w:val="28"/>
          <w:szCs w:val="28"/>
          <w:lang w:val="uk-UA"/>
        </w:rPr>
        <w:t>Тема:</w:t>
      </w:r>
      <w:r w:rsidRPr="00DD5E7B">
        <w:rPr>
          <w:sz w:val="28"/>
          <w:szCs w:val="28"/>
          <w:lang w:val="uk-UA"/>
        </w:rPr>
        <w:t xml:space="preserve"> Геометричні величини та вимірювання їх.</w:t>
      </w:r>
    </w:p>
    <w:p w:rsidR="00DD5E7B" w:rsidRDefault="00B3650B" w:rsidP="00B3650B">
      <w:pPr>
        <w:ind w:firstLine="567"/>
        <w:jc w:val="both"/>
        <w:rPr>
          <w:sz w:val="28"/>
          <w:szCs w:val="28"/>
          <w:lang w:val="uk-UA"/>
        </w:rPr>
      </w:pPr>
      <w:r w:rsidRPr="00DD5E7B">
        <w:rPr>
          <w:i/>
          <w:sz w:val="28"/>
          <w:szCs w:val="28"/>
          <w:lang w:val="uk-UA"/>
        </w:rPr>
        <w:t>Необхідно знати:</w:t>
      </w:r>
      <w:r w:rsidRPr="00DD5E7B">
        <w:rPr>
          <w:sz w:val="28"/>
          <w:szCs w:val="28"/>
          <w:lang w:val="uk-UA"/>
        </w:rPr>
        <w:t xml:space="preserve"> </w:t>
      </w:r>
    </w:p>
    <w:p w:rsidR="008F0124" w:rsidRDefault="008F012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="00B3650B" w:rsidRPr="00DD5E7B">
        <w:rPr>
          <w:sz w:val="28"/>
          <w:szCs w:val="28"/>
          <w:lang w:val="uk-UA"/>
        </w:rPr>
        <w:t>овжин</w:t>
      </w:r>
      <w:r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 xml:space="preserve"> відрізка, кола та його дуги; </w:t>
      </w:r>
    </w:p>
    <w:p w:rsidR="008F0124" w:rsidRDefault="008F012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величина кута, вимірювання кутів; </w:t>
      </w:r>
    </w:p>
    <w:p w:rsidR="00B3650B" w:rsidRPr="00DD5E7B" w:rsidRDefault="008F0124" w:rsidP="00B3650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формули для обчислення площі трикутника, паралелограма, ромба, квадрата, трапеції, правильного </w:t>
      </w:r>
      <w:r>
        <w:rPr>
          <w:sz w:val="28"/>
          <w:szCs w:val="28"/>
          <w:lang w:val="uk-UA"/>
        </w:rPr>
        <w:t>багато</w:t>
      </w:r>
      <w:r w:rsidR="00B3650B" w:rsidRPr="00DD5E7B">
        <w:rPr>
          <w:sz w:val="28"/>
          <w:szCs w:val="28"/>
          <w:lang w:val="uk-UA"/>
        </w:rPr>
        <w:t>кутника, круга, сектора.</w:t>
      </w:r>
    </w:p>
    <w:p w:rsidR="00B3650B" w:rsidRPr="00DD5E7B" w:rsidRDefault="00B3650B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DD5E7B">
        <w:rPr>
          <w:b/>
          <w:sz w:val="28"/>
          <w:szCs w:val="28"/>
          <w:lang w:val="uk-UA"/>
        </w:rPr>
        <w:t>Тема:</w:t>
      </w:r>
      <w:r w:rsidRPr="00DD5E7B">
        <w:rPr>
          <w:sz w:val="28"/>
          <w:szCs w:val="28"/>
          <w:lang w:val="uk-UA"/>
        </w:rPr>
        <w:t xml:space="preserve"> Координати та вектори на площині.</w:t>
      </w:r>
    </w:p>
    <w:p w:rsidR="00DD5E7B" w:rsidRDefault="00B3650B" w:rsidP="00B3650B">
      <w:pPr>
        <w:ind w:firstLine="567"/>
        <w:jc w:val="both"/>
        <w:rPr>
          <w:sz w:val="28"/>
          <w:szCs w:val="28"/>
          <w:lang w:val="uk-UA"/>
        </w:rPr>
      </w:pPr>
      <w:r w:rsidRPr="00DD5E7B">
        <w:rPr>
          <w:i/>
          <w:sz w:val="28"/>
          <w:szCs w:val="28"/>
          <w:lang w:val="uk-UA"/>
        </w:rPr>
        <w:t>Необхідно знати:</w:t>
      </w:r>
      <w:r w:rsidRPr="00DD5E7B">
        <w:rPr>
          <w:sz w:val="28"/>
          <w:szCs w:val="28"/>
          <w:lang w:val="uk-UA"/>
        </w:rPr>
        <w:t xml:space="preserve"> </w:t>
      </w:r>
    </w:p>
    <w:p w:rsidR="00841883" w:rsidRDefault="008F012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B3650B" w:rsidRPr="00DD5E7B">
        <w:rPr>
          <w:sz w:val="28"/>
          <w:szCs w:val="28"/>
          <w:lang w:val="uk-UA"/>
        </w:rPr>
        <w:t>рямокутн</w:t>
      </w:r>
      <w:r w:rsidR="00841883"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 xml:space="preserve"> систем</w:t>
      </w:r>
      <w:r w:rsidR="00841883"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 xml:space="preserve"> координат на площині, координати точки; </w:t>
      </w:r>
    </w:p>
    <w:p w:rsidR="00841883" w:rsidRDefault="00841883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>формул</w:t>
      </w:r>
      <w:r>
        <w:rPr>
          <w:sz w:val="28"/>
          <w:szCs w:val="28"/>
          <w:lang w:val="uk-UA"/>
        </w:rPr>
        <w:t>у</w:t>
      </w:r>
      <w:r w:rsidR="00B3650B" w:rsidRPr="00DD5E7B">
        <w:rPr>
          <w:sz w:val="28"/>
          <w:szCs w:val="28"/>
          <w:lang w:val="uk-UA"/>
        </w:rPr>
        <w:t xml:space="preserve"> для обчислення відстані між двома точками та формула для обчислення координат середини відрізка; </w:t>
      </w:r>
    </w:p>
    <w:p w:rsidR="00841883" w:rsidRDefault="00841883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рівняння прямої та кола; </w:t>
      </w:r>
    </w:p>
    <w:p w:rsidR="00841883" w:rsidRDefault="00841883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поняття вектора, нульового вектора модуля вектора, колінеарні вектори, протилежні вектори, рівні вектори, координати вектора; </w:t>
      </w:r>
    </w:p>
    <w:p w:rsidR="00841883" w:rsidRDefault="00841883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додавання і віднімання векторів, множення вектора на число; </w:t>
      </w:r>
    </w:p>
    <w:p w:rsidR="00841883" w:rsidRDefault="00841883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 xml:space="preserve">кута між векторами; </w:t>
      </w:r>
    </w:p>
    <w:p w:rsidR="00B3650B" w:rsidRPr="00DD5E7B" w:rsidRDefault="00841883" w:rsidP="00B3650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>скалярний добуток векторів.</w:t>
      </w:r>
    </w:p>
    <w:p w:rsidR="00B3650B" w:rsidRPr="00DD5E7B" w:rsidRDefault="00B3650B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DD5E7B">
        <w:rPr>
          <w:b/>
          <w:sz w:val="28"/>
          <w:szCs w:val="28"/>
          <w:lang w:val="uk-UA"/>
        </w:rPr>
        <w:t>Тема:</w:t>
      </w:r>
      <w:r w:rsidRPr="00DD5E7B">
        <w:rPr>
          <w:sz w:val="28"/>
          <w:szCs w:val="28"/>
          <w:lang w:val="uk-UA"/>
        </w:rPr>
        <w:t xml:space="preserve"> Геометричні переміщення.</w:t>
      </w:r>
    </w:p>
    <w:p w:rsidR="00DD5E7B" w:rsidRDefault="00B3650B" w:rsidP="00B3650B">
      <w:pPr>
        <w:ind w:firstLine="567"/>
        <w:jc w:val="both"/>
        <w:rPr>
          <w:sz w:val="28"/>
          <w:szCs w:val="28"/>
          <w:lang w:val="uk-UA"/>
        </w:rPr>
      </w:pPr>
      <w:r w:rsidRPr="00DD5E7B">
        <w:rPr>
          <w:i/>
          <w:sz w:val="28"/>
          <w:szCs w:val="28"/>
          <w:lang w:val="uk-UA"/>
        </w:rPr>
        <w:lastRenderedPageBreak/>
        <w:t>Необхідно знати:</w:t>
      </w:r>
      <w:r w:rsidRPr="00DD5E7B">
        <w:rPr>
          <w:sz w:val="28"/>
          <w:szCs w:val="28"/>
          <w:lang w:val="uk-UA"/>
        </w:rPr>
        <w:t xml:space="preserve"> </w:t>
      </w:r>
    </w:p>
    <w:p w:rsidR="00B03A5E" w:rsidRDefault="00717393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="00B3650B" w:rsidRPr="00DD5E7B">
        <w:rPr>
          <w:sz w:val="28"/>
          <w:szCs w:val="28"/>
          <w:lang w:val="uk-UA"/>
        </w:rPr>
        <w:t xml:space="preserve">сновні види та зміст геометричних переміщень на площині (рух, симетрію відносно точки та відносно прямої, поворот, паралельне перенесення); </w:t>
      </w:r>
    </w:p>
    <w:p w:rsidR="00B3650B" w:rsidRDefault="00B03A5E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3650B" w:rsidRPr="00DD5E7B">
        <w:rPr>
          <w:sz w:val="28"/>
          <w:szCs w:val="28"/>
          <w:lang w:val="uk-UA"/>
        </w:rPr>
        <w:t>рівність фігур.</w:t>
      </w:r>
    </w:p>
    <w:p w:rsidR="00CB3E74" w:rsidRDefault="00CB3E74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CB3E74">
        <w:rPr>
          <w:b/>
          <w:sz w:val="28"/>
          <w:szCs w:val="28"/>
          <w:lang w:val="uk-UA"/>
        </w:rPr>
        <w:t>2.2. Стереометрія.</w:t>
      </w:r>
    </w:p>
    <w:p w:rsidR="00CB3E74" w:rsidRPr="00CB3E74" w:rsidRDefault="00CB3E74" w:rsidP="00B3650B">
      <w:pPr>
        <w:ind w:firstLine="567"/>
        <w:jc w:val="both"/>
        <w:rPr>
          <w:b/>
          <w:sz w:val="28"/>
          <w:szCs w:val="28"/>
          <w:lang w:val="uk-UA"/>
        </w:rPr>
      </w:pPr>
      <w:r w:rsidRPr="00CB3E74">
        <w:rPr>
          <w:b/>
          <w:sz w:val="28"/>
          <w:szCs w:val="28"/>
          <w:lang w:val="uk-UA"/>
        </w:rPr>
        <w:t>Тема:</w:t>
      </w:r>
      <w:r w:rsidRPr="00CB3E74">
        <w:rPr>
          <w:sz w:val="28"/>
          <w:szCs w:val="28"/>
          <w:lang w:val="uk-UA"/>
        </w:rPr>
        <w:t xml:space="preserve"> Прямі та площини у просторі.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 w:rsidRPr="00CB3E74">
        <w:rPr>
          <w:i/>
          <w:sz w:val="28"/>
          <w:szCs w:val="28"/>
          <w:lang w:val="uk-UA"/>
        </w:rPr>
        <w:t>Необхідно знати:</w:t>
      </w:r>
      <w:r w:rsidRPr="00CB3E74">
        <w:rPr>
          <w:sz w:val="28"/>
          <w:szCs w:val="28"/>
          <w:lang w:val="uk-UA"/>
        </w:rPr>
        <w:t xml:space="preserve"> 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</w:t>
      </w:r>
      <w:r w:rsidRPr="00CB3E74">
        <w:rPr>
          <w:sz w:val="28"/>
          <w:szCs w:val="28"/>
          <w:lang w:val="uk-UA"/>
        </w:rPr>
        <w:t xml:space="preserve">ксіоми та теореми стереометрії; 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взаємне розміщення прямих у просторі, прямої та площини у просторі, площин у просторі; 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паралельність прямих, прямої та площини, площин; 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паралельне проектування; 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перпендикулярність прямих, прямої та площини, двох площин; 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>теорем</w:t>
      </w:r>
      <w:r>
        <w:rPr>
          <w:sz w:val="28"/>
          <w:szCs w:val="28"/>
          <w:lang w:val="uk-UA"/>
        </w:rPr>
        <w:t>у</w:t>
      </w:r>
      <w:r w:rsidRPr="00CB3E74">
        <w:rPr>
          <w:sz w:val="28"/>
          <w:szCs w:val="28"/>
          <w:lang w:val="uk-UA"/>
        </w:rPr>
        <w:t xml:space="preserve"> про три перпендикуляри; 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відстань від точки до площини, від точки до прямої, від прямої до паралельної їй площини, між паралельними площинами; </w:t>
      </w:r>
    </w:p>
    <w:p w:rsidR="00CB3E74" w:rsidRDefault="00CB3E74" w:rsidP="00B3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кут між прямими, прямою та площиною, площинами; </w:t>
      </w:r>
    </w:p>
    <w:p w:rsidR="00CB3E74" w:rsidRPr="00CB3E74" w:rsidRDefault="00CB3E74" w:rsidP="00B3650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>двогранний кут, лінійний кут двогранного кута.</w:t>
      </w:r>
    </w:p>
    <w:p w:rsidR="00CB3E74" w:rsidRPr="00CB3E74" w:rsidRDefault="00CB3E74" w:rsidP="00CB3E74">
      <w:pPr>
        <w:ind w:firstLine="567"/>
        <w:jc w:val="both"/>
        <w:rPr>
          <w:b/>
          <w:sz w:val="28"/>
          <w:szCs w:val="28"/>
          <w:lang w:val="uk-UA"/>
        </w:rPr>
      </w:pPr>
      <w:r w:rsidRPr="00CB3E74">
        <w:rPr>
          <w:b/>
          <w:sz w:val="28"/>
          <w:szCs w:val="28"/>
          <w:lang w:val="uk-UA"/>
        </w:rPr>
        <w:t>Тема:</w:t>
      </w:r>
      <w:r w:rsidRPr="00CB3E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Багато</w:t>
      </w:r>
      <w:r w:rsidRPr="00CB3E74">
        <w:rPr>
          <w:sz w:val="28"/>
          <w:szCs w:val="28"/>
          <w:lang w:val="uk-UA"/>
        </w:rPr>
        <w:t>гранники, тіла обертання.</w:t>
      </w:r>
    </w:p>
    <w:p w:rsidR="00CB3E74" w:rsidRDefault="00CB3E74" w:rsidP="00CB3E74">
      <w:pPr>
        <w:ind w:firstLine="567"/>
        <w:jc w:val="both"/>
        <w:rPr>
          <w:sz w:val="28"/>
          <w:szCs w:val="28"/>
          <w:lang w:val="uk-UA"/>
        </w:rPr>
      </w:pPr>
      <w:r w:rsidRPr="00CB3E74">
        <w:rPr>
          <w:i/>
          <w:sz w:val="28"/>
          <w:szCs w:val="28"/>
          <w:lang w:val="uk-UA"/>
        </w:rPr>
        <w:t>Необхідно знати:</w:t>
      </w:r>
      <w:r w:rsidRPr="00CB3E74">
        <w:rPr>
          <w:sz w:val="28"/>
          <w:szCs w:val="28"/>
          <w:lang w:val="uk-UA"/>
        </w:rPr>
        <w:t xml:space="preserve"> </w:t>
      </w:r>
    </w:p>
    <w:p w:rsidR="00CB3E74" w:rsidRDefault="00CB3E74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багато</w:t>
      </w:r>
      <w:r w:rsidRPr="00CB3E74">
        <w:rPr>
          <w:sz w:val="28"/>
          <w:szCs w:val="28"/>
          <w:lang w:val="uk-UA"/>
        </w:rPr>
        <w:t xml:space="preserve">гранники та їх елементи, основні види </w:t>
      </w:r>
      <w:r>
        <w:rPr>
          <w:sz w:val="28"/>
          <w:szCs w:val="28"/>
          <w:lang w:val="uk-UA"/>
        </w:rPr>
        <w:t>багато</w:t>
      </w:r>
      <w:r w:rsidRPr="00CB3E74">
        <w:rPr>
          <w:sz w:val="28"/>
          <w:szCs w:val="28"/>
          <w:lang w:val="uk-UA"/>
        </w:rPr>
        <w:t xml:space="preserve">гранників: призма, паралелепіпед, піраміда, розгортка призми й піраміди; </w:t>
      </w:r>
    </w:p>
    <w:p w:rsidR="00CB3E74" w:rsidRDefault="00CB3E74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тіла обертання, основні види тіл і поверхонь обертання: циліндр, конус, куля, сфера; </w:t>
      </w:r>
    </w:p>
    <w:p w:rsidR="00CB3E74" w:rsidRDefault="00CB3E74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перерізи </w:t>
      </w:r>
      <w:r>
        <w:rPr>
          <w:sz w:val="28"/>
          <w:szCs w:val="28"/>
          <w:lang w:val="uk-UA"/>
        </w:rPr>
        <w:t>багато</w:t>
      </w:r>
      <w:r w:rsidRPr="00CB3E74">
        <w:rPr>
          <w:sz w:val="28"/>
          <w:szCs w:val="28"/>
          <w:lang w:val="uk-UA"/>
        </w:rPr>
        <w:t xml:space="preserve">гранників; </w:t>
      </w:r>
    </w:p>
    <w:p w:rsidR="00CB3E74" w:rsidRDefault="00CB3E74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перерізи циліндра й конуса: осьові перерізи, перерізи площинами, паралельними їх основам; </w:t>
      </w:r>
    </w:p>
    <w:p w:rsidR="00CB3E74" w:rsidRDefault="00CB3E74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 xml:space="preserve">переріз кулі площиною; </w:t>
      </w:r>
    </w:p>
    <w:p w:rsidR="00CB3E74" w:rsidRDefault="00CB3E74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>формули для обчислення об</w:t>
      </w:r>
      <w:r>
        <w:rPr>
          <w:sz w:val="28"/>
          <w:szCs w:val="28"/>
          <w:lang w:val="uk-UA"/>
        </w:rPr>
        <w:t>’</w:t>
      </w:r>
      <w:r w:rsidRPr="00CB3E74">
        <w:rPr>
          <w:sz w:val="28"/>
          <w:szCs w:val="28"/>
          <w:lang w:val="uk-UA"/>
        </w:rPr>
        <w:t xml:space="preserve">ємів циліндра, конуса, кулі; </w:t>
      </w:r>
    </w:p>
    <w:p w:rsidR="00CB3E74" w:rsidRPr="00CB3E74" w:rsidRDefault="00CB3E74" w:rsidP="00CB3E7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B3E74">
        <w:rPr>
          <w:sz w:val="28"/>
          <w:szCs w:val="28"/>
          <w:lang w:val="uk-UA"/>
        </w:rPr>
        <w:t>формул</w:t>
      </w:r>
      <w:r>
        <w:rPr>
          <w:sz w:val="28"/>
          <w:szCs w:val="28"/>
          <w:lang w:val="uk-UA"/>
        </w:rPr>
        <w:t>у</w:t>
      </w:r>
      <w:r w:rsidRPr="00CB3E74">
        <w:rPr>
          <w:sz w:val="28"/>
          <w:szCs w:val="28"/>
          <w:lang w:val="uk-UA"/>
        </w:rPr>
        <w:t xml:space="preserve"> для обчислення площі сфери.</w:t>
      </w:r>
    </w:p>
    <w:p w:rsidR="00CB3E74" w:rsidRPr="00CB3E74" w:rsidRDefault="00CB3E74" w:rsidP="00CB3E74">
      <w:pPr>
        <w:ind w:firstLine="567"/>
        <w:jc w:val="both"/>
        <w:rPr>
          <w:b/>
          <w:sz w:val="28"/>
          <w:szCs w:val="28"/>
          <w:lang w:val="uk-UA"/>
        </w:rPr>
      </w:pPr>
      <w:r w:rsidRPr="00CB3E74">
        <w:rPr>
          <w:b/>
          <w:sz w:val="28"/>
          <w:szCs w:val="28"/>
          <w:lang w:val="uk-UA"/>
        </w:rPr>
        <w:t>Тема:</w:t>
      </w:r>
      <w:r w:rsidRPr="00CB3E74">
        <w:rPr>
          <w:sz w:val="28"/>
          <w:szCs w:val="28"/>
          <w:lang w:val="uk-UA"/>
        </w:rPr>
        <w:t xml:space="preserve"> Координати та вектори у просторі.</w:t>
      </w:r>
    </w:p>
    <w:p w:rsidR="00CB3E74" w:rsidRDefault="00CB3E74" w:rsidP="00CB3E74">
      <w:pPr>
        <w:ind w:firstLine="567"/>
        <w:jc w:val="both"/>
        <w:rPr>
          <w:sz w:val="28"/>
          <w:szCs w:val="28"/>
          <w:lang w:val="uk-UA"/>
        </w:rPr>
      </w:pPr>
      <w:r w:rsidRPr="00CB3E74">
        <w:rPr>
          <w:i/>
          <w:sz w:val="28"/>
          <w:szCs w:val="28"/>
          <w:lang w:val="uk-UA"/>
        </w:rPr>
        <w:t>Необхідно знати:</w:t>
      </w:r>
      <w:r w:rsidRPr="00CB3E74">
        <w:rPr>
          <w:sz w:val="28"/>
          <w:szCs w:val="28"/>
          <w:lang w:val="uk-UA"/>
        </w:rPr>
        <w:t xml:space="preserve"> </w:t>
      </w:r>
    </w:p>
    <w:p w:rsidR="00FF453B" w:rsidRDefault="00FF453B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CB3E74" w:rsidRPr="00CB3E74">
        <w:rPr>
          <w:sz w:val="28"/>
          <w:szCs w:val="28"/>
          <w:lang w:val="uk-UA"/>
        </w:rPr>
        <w:t>рямокутн</w:t>
      </w:r>
      <w:r>
        <w:rPr>
          <w:sz w:val="28"/>
          <w:szCs w:val="28"/>
          <w:lang w:val="uk-UA"/>
        </w:rPr>
        <w:t>у</w:t>
      </w:r>
      <w:r w:rsidR="00CB3E74" w:rsidRPr="00CB3E74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у</w:t>
      </w:r>
      <w:r w:rsidR="00CB3E74" w:rsidRPr="00CB3E74">
        <w:rPr>
          <w:sz w:val="28"/>
          <w:szCs w:val="28"/>
          <w:lang w:val="uk-UA"/>
        </w:rPr>
        <w:t xml:space="preserve"> координат у просторі, координати точки; </w:t>
      </w:r>
    </w:p>
    <w:p w:rsidR="00FF453B" w:rsidRDefault="00FF453B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формулу</w:t>
      </w:r>
      <w:r w:rsidR="00CB3E74" w:rsidRPr="00CB3E74">
        <w:rPr>
          <w:sz w:val="28"/>
          <w:szCs w:val="28"/>
          <w:lang w:val="uk-UA"/>
        </w:rPr>
        <w:t xml:space="preserve"> для обчислення відстані між двома точками та формул</w:t>
      </w:r>
      <w:r>
        <w:rPr>
          <w:sz w:val="28"/>
          <w:szCs w:val="28"/>
          <w:lang w:val="uk-UA"/>
        </w:rPr>
        <w:t>у</w:t>
      </w:r>
      <w:r w:rsidR="00CB3E74" w:rsidRPr="00CB3E74">
        <w:rPr>
          <w:sz w:val="28"/>
          <w:szCs w:val="28"/>
          <w:lang w:val="uk-UA"/>
        </w:rPr>
        <w:t xml:space="preserve"> для обчислення координат середини відрізка; </w:t>
      </w:r>
    </w:p>
    <w:p w:rsidR="00FF453B" w:rsidRDefault="00FF453B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B3E74" w:rsidRPr="00CB3E74">
        <w:rPr>
          <w:sz w:val="28"/>
          <w:szCs w:val="28"/>
          <w:lang w:val="uk-UA"/>
        </w:rPr>
        <w:t xml:space="preserve">поняття вектор, модуль вектора, колінеарні вектори, рівні вектори, координати вектора; </w:t>
      </w:r>
    </w:p>
    <w:p w:rsidR="00FF453B" w:rsidRDefault="00FF453B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B3E74" w:rsidRPr="00CB3E74">
        <w:rPr>
          <w:sz w:val="28"/>
          <w:szCs w:val="28"/>
          <w:lang w:val="uk-UA"/>
        </w:rPr>
        <w:t xml:space="preserve">додавання, віднімання векторів, множення вектора на число; </w:t>
      </w:r>
    </w:p>
    <w:p w:rsidR="00FF453B" w:rsidRDefault="00FF453B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B3E74" w:rsidRPr="00CB3E74">
        <w:rPr>
          <w:sz w:val="28"/>
          <w:szCs w:val="28"/>
          <w:lang w:val="uk-UA"/>
        </w:rPr>
        <w:t xml:space="preserve">скалярний добуток векторів; </w:t>
      </w:r>
    </w:p>
    <w:p w:rsidR="00FF453B" w:rsidRDefault="00FF453B" w:rsidP="00CB3E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B3E74" w:rsidRPr="00CB3E74">
        <w:rPr>
          <w:sz w:val="28"/>
          <w:szCs w:val="28"/>
          <w:lang w:val="uk-UA"/>
        </w:rPr>
        <w:t>кут між векторами;</w:t>
      </w:r>
    </w:p>
    <w:p w:rsidR="00CB3E74" w:rsidRPr="00CB3E74" w:rsidRDefault="00FF453B" w:rsidP="00CB3E7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симетрію</w:t>
      </w:r>
      <w:r w:rsidR="00CB3E74" w:rsidRPr="00CB3E74">
        <w:rPr>
          <w:sz w:val="28"/>
          <w:szCs w:val="28"/>
          <w:lang w:val="uk-UA"/>
        </w:rPr>
        <w:t xml:space="preserve"> відносно початку координат та координатних площин.</w:t>
      </w:r>
    </w:p>
    <w:p w:rsidR="00CB3E74" w:rsidRDefault="00CB3E74" w:rsidP="00CF21CE">
      <w:pPr>
        <w:ind w:firstLine="567"/>
        <w:jc w:val="both"/>
        <w:rPr>
          <w:b/>
          <w:sz w:val="28"/>
          <w:szCs w:val="28"/>
          <w:lang w:val="uk-UA"/>
        </w:rPr>
      </w:pPr>
    </w:p>
    <w:p w:rsidR="00E713D5" w:rsidRDefault="00E713D5" w:rsidP="00E713D5">
      <w:pPr>
        <w:ind w:firstLine="567"/>
        <w:jc w:val="center"/>
        <w:rPr>
          <w:b/>
          <w:sz w:val="28"/>
          <w:szCs w:val="28"/>
          <w:lang w:val="uk-UA"/>
        </w:rPr>
      </w:pPr>
      <w:r w:rsidRPr="00E713D5">
        <w:rPr>
          <w:b/>
          <w:sz w:val="28"/>
          <w:szCs w:val="28"/>
          <w:lang w:val="uk-UA"/>
        </w:rPr>
        <w:lastRenderedPageBreak/>
        <w:t>ІІ</w:t>
      </w:r>
      <w:r w:rsidR="007F7DA3" w:rsidRPr="00E713D5">
        <w:rPr>
          <w:b/>
          <w:sz w:val="28"/>
          <w:szCs w:val="28"/>
          <w:lang w:val="uk-UA"/>
        </w:rPr>
        <w:t xml:space="preserve">. ВИМОГИ ДО РІВНЯ ЗАГАЛЬНООСВІТНЬОЇ ПІДГОТОВКИ ВСТУПНИКІВ З </w:t>
      </w:r>
      <w:r w:rsidR="0058711D">
        <w:rPr>
          <w:b/>
          <w:sz w:val="28"/>
          <w:szCs w:val="28"/>
          <w:lang w:val="uk-UA"/>
        </w:rPr>
        <w:t>МАТЕМАТИКИ</w:t>
      </w:r>
    </w:p>
    <w:p w:rsidR="00E713D5" w:rsidRPr="00E713D5" w:rsidRDefault="00E713D5" w:rsidP="00E713D5">
      <w:pPr>
        <w:ind w:firstLine="567"/>
        <w:jc w:val="center"/>
        <w:rPr>
          <w:b/>
          <w:sz w:val="28"/>
          <w:szCs w:val="28"/>
          <w:lang w:val="uk-UA"/>
        </w:rPr>
      </w:pPr>
    </w:p>
    <w:p w:rsidR="00C93267" w:rsidRDefault="00C93267" w:rsidP="00571510">
      <w:pPr>
        <w:ind w:firstLine="567"/>
        <w:jc w:val="both"/>
        <w:rPr>
          <w:sz w:val="28"/>
          <w:szCs w:val="28"/>
          <w:lang w:val="uk-UA"/>
        </w:rPr>
      </w:pPr>
      <w:r w:rsidRPr="005A23D2">
        <w:rPr>
          <w:b/>
          <w:bCs/>
          <w:sz w:val="28"/>
          <w:szCs w:val="28"/>
          <w:lang w:val="uk-UA"/>
        </w:rPr>
        <w:t>Завдання</w:t>
      </w:r>
      <w:r w:rsidRPr="005A23D2">
        <w:rPr>
          <w:sz w:val="28"/>
          <w:szCs w:val="28"/>
          <w:lang w:val="uk-UA"/>
        </w:rPr>
        <w:t xml:space="preserve"> вступного випробування полягає у тому, щоб оцінити рівень володіння </w:t>
      </w:r>
      <w:proofErr w:type="spellStart"/>
      <w:r w:rsidRPr="005A23D2">
        <w:rPr>
          <w:sz w:val="28"/>
          <w:szCs w:val="28"/>
          <w:lang w:val="uk-UA"/>
        </w:rPr>
        <w:t>компетентностями</w:t>
      </w:r>
      <w:proofErr w:type="spellEnd"/>
      <w:r w:rsidRPr="005A23D2">
        <w:rPr>
          <w:sz w:val="28"/>
          <w:szCs w:val="28"/>
          <w:lang w:val="uk-UA"/>
        </w:rPr>
        <w:t xml:space="preserve"> вступників</w:t>
      </w:r>
      <w:r w:rsidR="0058711D">
        <w:rPr>
          <w:sz w:val="28"/>
          <w:szCs w:val="28"/>
          <w:lang w:val="uk-UA"/>
        </w:rPr>
        <w:t xml:space="preserve"> з математики</w:t>
      </w:r>
      <w:r>
        <w:rPr>
          <w:sz w:val="28"/>
          <w:szCs w:val="28"/>
          <w:lang w:val="uk-UA"/>
        </w:rPr>
        <w:t>.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Вступники, які проходять </w:t>
      </w:r>
      <w:r w:rsidR="00E713D5">
        <w:rPr>
          <w:sz w:val="28"/>
          <w:szCs w:val="28"/>
          <w:lang w:val="uk-UA"/>
        </w:rPr>
        <w:t xml:space="preserve">індивідуальну усну </w:t>
      </w:r>
      <w:r w:rsidRPr="007F7DA3">
        <w:rPr>
          <w:sz w:val="28"/>
          <w:szCs w:val="28"/>
          <w:lang w:val="uk-UA"/>
        </w:rPr>
        <w:t>співбесіду</w:t>
      </w:r>
      <w:r w:rsidR="000D574C">
        <w:rPr>
          <w:sz w:val="28"/>
          <w:szCs w:val="28"/>
          <w:lang w:val="uk-UA"/>
        </w:rPr>
        <w:t xml:space="preserve"> з математики</w:t>
      </w:r>
      <w:r w:rsidRPr="007F7DA3">
        <w:rPr>
          <w:sz w:val="28"/>
          <w:szCs w:val="28"/>
          <w:lang w:val="uk-UA"/>
        </w:rPr>
        <w:t xml:space="preserve">, повинні: 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58711D" w:rsidRPr="000D574C">
        <w:rPr>
          <w:sz w:val="28"/>
          <w:szCs w:val="28"/>
          <w:lang w:val="uk-UA"/>
        </w:rPr>
        <w:t xml:space="preserve">иконувати арифметичні дії </w:t>
      </w:r>
      <w:r>
        <w:rPr>
          <w:sz w:val="28"/>
          <w:szCs w:val="28"/>
          <w:lang w:val="uk-UA"/>
        </w:rPr>
        <w:t>н</w:t>
      </w:r>
      <w:r w:rsidR="0058711D" w:rsidRPr="000D574C">
        <w:rPr>
          <w:sz w:val="28"/>
          <w:szCs w:val="28"/>
          <w:lang w:val="uk-UA"/>
        </w:rPr>
        <w:t>ад натуральними числами, д</w:t>
      </w:r>
      <w:r>
        <w:rPr>
          <w:sz w:val="28"/>
          <w:szCs w:val="28"/>
          <w:lang w:val="uk-UA"/>
        </w:rPr>
        <w:t>есятковими і звичайними дробами;</w:t>
      </w:r>
      <w:r w:rsidR="0058711D" w:rsidRPr="000D574C">
        <w:rPr>
          <w:sz w:val="28"/>
          <w:szCs w:val="28"/>
          <w:lang w:val="uk-UA"/>
        </w:rPr>
        <w:t xml:space="preserve"> 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58711D" w:rsidRPr="000D574C">
        <w:rPr>
          <w:sz w:val="28"/>
          <w:szCs w:val="28"/>
          <w:lang w:val="uk-UA"/>
        </w:rPr>
        <w:t xml:space="preserve">міти виконувати тотожні перетворення основних алгебраїчних (многочленів, дробово-раціональних виразів, які містять степені і корені), тригонометричних, </w:t>
      </w:r>
      <w:proofErr w:type="spellStart"/>
      <w:r w:rsidR="0058711D" w:rsidRPr="000D574C">
        <w:rPr>
          <w:sz w:val="28"/>
          <w:szCs w:val="28"/>
          <w:lang w:val="uk-UA"/>
        </w:rPr>
        <w:t>пока</w:t>
      </w:r>
      <w:r>
        <w:rPr>
          <w:sz w:val="28"/>
          <w:szCs w:val="28"/>
          <w:lang w:val="uk-UA"/>
        </w:rPr>
        <w:t>зникових</w:t>
      </w:r>
      <w:proofErr w:type="spellEnd"/>
      <w:r>
        <w:rPr>
          <w:sz w:val="28"/>
          <w:szCs w:val="28"/>
          <w:lang w:val="uk-UA"/>
        </w:rPr>
        <w:t>, логарифмічних виразів;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58711D" w:rsidRPr="000D574C">
        <w:rPr>
          <w:sz w:val="28"/>
          <w:szCs w:val="28"/>
          <w:lang w:val="uk-UA"/>
        </w:rPr>
        <w:t xml:space="preserve">удувати і читати графіки лінійної, квадратичної, степеневої, тригонометричної, </w:t>
      </w:r>
      <w:proofErr w:type="spellStart"/>
      <w:r w:rsidR="0058711D" w:rsidRPr="000D574C">
        <w:rPr>
          <w:sz w:val="28"/>
          <w:szCs w:val="28"/>
          <w:lang w:val="uk-UA"/>
        </w:rPr>
        <w:t>показникової</w:t>
      </w:r>
      <w:proofErr w:type="spellEnd"/>
      <w:r w:rsidR="0058711D" w:rsidRPr="000D574C">
        <w:rPr>
          <w:sz w:val="28"/>
          <w:szCs w:val="28"/>
          <w:lang w:val="uk-UA"/>
        </w:rPr>
        <w:t>, логарифмі</w:t>
      </w:r>
      <w:r>
        <w:rPr>
          <w:sz w:val="28"/>
          <w:szCs w:val="28"/>
          <w:lang w:val="uk-UA"/>
        </w:rPr>
        <w:t>чної функцій;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58711D" w:rsidRPr="000D574C">
        <w:rPr>
          <w:sz w:val="28"/>
          <w:szCs w:val="28"/>
          <w:lang w:val="uk-UA"/>
        </w:rPr>
        <w:t xml:space="preserve">озв’язувати рівняння і нерівності першого і другого ступенів, а також рівняння і нерівності, що зводяться до них; 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8711D" w:rsidRPr="000D574C">
        <w:rPr>
          <w:sz w:val="28"/>
          <w:szCs w:val="28"/>
          <w:lang w:val="uk-UA"/>
        </w:rPr>
        <w:t>розв’язувати системи рівнянь і нерівностей першого і другого степе</w:t>
      </w:r>
      <w:r>
        <w:rPr>
          <w:sz w:val="28"/>
          <w:szCs w:val="28"/>
          <w:lang w:val="uk-UA"/>
        </w:rPr>
        <w:t>нів і тих, що до них зводяться;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58711D" w:rsidRPr="000D574C">
        <w:rPr>
          <w:sz w:val="28"/>
          <w:szCs w:val="28"/>
          <w:lang w:val="uk-UA"/>
        </w:rPr>
        <w:t>озв’язувати задачі за доп</w:t>
      </w:r>
      <w:r>
        <w:rPr>
          <w:sz w:val="28"/>
          <w:szCs w:val="28"/>
          <w:lang w:val="uk-UA"/>
        </w:rPr>
        <w:t>омогою рівнянь і систем рівнянь;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58711D" w:rsidRPr="000D574C">
        <w:rPr>
          <w:sz w:val="28"/>
          <w:szCs w:val="28"/>
          <w:lang w:val="uk-UA"/>
        </w:rPr>
        <w:t>ображати геометричні фігури на площині і в просторі</w:t>
      </w:r>
      <w:r>
        <w:rPr>
          <w:sz w:val="28"/>
          <w:szCs w:val="28"/>
          <w:lang w:val="uk-UA"/>
        </w:rPr>
        <w:t>;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58711D" w:rsidRPr="000D574C">
        <w:rPr>
          <w:sz w:val="28"/>
          <w:szCs w:val="28"/>
          <w:lang w:val="uk-UA"/>
        </w:rPr>
        <w:t>икористовувати геометричні відомості при розв’язуванні алгебраїчних прикладів, відомост</w:t>
      </w:r>
      <w:r>
        <w:rPr>
          <w:sz w:val="28"/>
          <w:szCs w:val="28"/>
          <w:lang w:val="uk-UA"/>
        </w:rPr>
        <w:t>і</w:t>
      </w:r>
      <w:r w:rsidR="0058711D" w:rsidRPr="000D574C">
        <w:rPr>
          <w:sz w:val="28"/>
          <w:szCs w:val="28"/>
          <w:lang w:val="uk-UA"/>
        </w:rPr>
        <w:t xml:space="preserve"> з алгебри і тригонометрії - при р</w:t>
      </w:r>
      <w:r>
        <w:rPr>
          <w:sz w:val="28"/>
          <w:szCs w:val="28"/>
          <w:lang w:val="uk-UA"/>
        </w:rPr>
        <w:t>озв’язуванні геометричних задач;</w:t>
      </w:r>
      <w:r w:rsidR="0058711D" w:rsidRPr="000D574C">
        <w:rPr>
          <w:sz w:val="28"/>
          <w:szCs w:val="28"/>
          <w:lang w:val="uk-UA"/>
        </w:rPr>
        <w:t xml:space="preserve"> 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58711D" w:rsidRPr="000D574C">
        <w:rPr>
          <w:sz w:val="28"/>
          <w:szCs w:val="28"/>
          <w:lang w:val="uk-UA"/>
        </w:rPr>
        <w:t>иконувати на площині і в просторі операції над векторами і використовувати їх при</w:t>
      </w:r>
      <w:r>
        <w:rPr>
          <w:sz w:val="28"/>
          <w:szCs w:val="28"/>
          <w:lang w:val="uk-UA"/>
        </w:rPr>
        <w:t xml:space="preserve"> розв’язуванні практичних задач;</w:t>
      </w:r>
    </w:p>
    <w:p w:rsid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58711D" w:rsidRPr="000D574C">
        <w:rPr>
          <w:sz w:val="28"/>
          <w:szCs w:val="28"/>
          <w:lang w:val="uk-UA"/>
        </w:rPr>
        <w:t>олодіти навичками вимірювання і обчислення довжин, кутів і площ, які використовуються для розв’я</w:t>
      </w:r>
      <w:r>
        <w:rPr>
          <w:sz w:val="28"/>
          <w:szCs w:val="28"/>
          <w:lang w:val="uk-UA"/>
        </w:rPr>
        <w:t>зування різних практичних задач;</w:t>
      </w:r>
    </w:p>
    <w:p w:rsidR="00E713D5" w:rsidRDefault="000D574C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58711D" w:rsidRPr="000D574C">
        <w:rPr>
          <w:sz w:val="28"/>
          <w:szCs w:val="28"/>
          <w:lang w:val="uk-UA"/>
        </w:rPr>
        <w:t>міти застосовувати властивості геометричних фігур при розв’язуванні задач на обчислення.</w:t>
      </w:r>
    </w:p>
    <w:p w:rsidR="000D574C" w:rsidRPr="000D574C" w:rsidRDefault="000D574C" w:rsidP="00571510">
      <w:pPr>
        <w:ind w:firstLine="567"/>
        <w:jc w:val="both"/>
        <w:rPr>
          <w:sz w:val="28"/>
          <w:szCs w:val="28"/>
          <w:lang w:val="uk-UA"/>
        </w:rPr>
      </w:pPr>
    </w:p>
    <w:p w:rsidR="00C93267" w:rsidRDefault="00C93267" w:rsidP="00C93267">
      <w:pPr>
        <w:ind w:firstLine="567"/>
        <w:jc w:val="center"/>
        <w:rPr>
          <w:b/>
          <w:sz w:val="28"/>
          <w:szCs w:val="28"/>
          <w:lang w:val="uk-UA"/>
        </w:rPr>
      </w:pPr>
      <w:r w:rsidRPr="00C93267">
        <w:rPr>
          <w:b/>
          <w:sz w:val="28"/>
          <w:szCs w:val="28"/>
          <w:lang w:val="uk-UA"/>
        </w:rPr>
        <w:t>ІІІ</w:t>
      </w:r>
      <w:r w:rsidR="007F7DA3" w:rsidRPr="00C93267">
        <w:rPr>
          <w:b/>
          <w:sz w:val="28"/>
          <w:szCs w:val="28"/>
          <w:lang w:val="uk-UA"/>
        </w:rPr>
        <w:t xml:space="preserve">. КРИТЕРІЇ ОЦІНЮВАННЯ, </w:t>
      </w:r>
      <w:r w:rsidR="00C452EB">
        <w:rPr>
          <w:b/>
          <w:sz w:val="28"/>
          <w:szCs w:val="28"/>
          <w:lang w:val="uk-UA"/>
        </w:rPr>
        <w:t>СКЛАДОВА</w:t>
      </w:r>
      <w:r w:rsidR="007F7DA3" w:rsidRPr="00C93267">
        <w:rPr>
          <w:b/>
          <w:sz w:val="28"/>
          <w:szCs w:val="28"/>
          <w:lang w:val="uk-UA"/>
        </w:rPr>
        <w:t xml:space="preserve"> ОЦІНКИ</w:t>
      </w:r>
      <w:r w:rsidR="00C452EB">
        <w:rPr>
          <w:b/>
          <w:sz w:val="28"/>
          <w:szCs w:val="28"/>
          <w:lang w:val="uk-UA"/>
        </w:rPr>
        <w:t>,</w:t>
      </w:r>
      <w:r w:rsidR="007F7DA3" w:rsidRPr="00C93267">
        <w:rPr>
          <w:b/>
          <w:sz w:val="28"/>
          <w:szCs w:val="28"/>
          <w:lang w:val="uk-UA"/>
        </w:rPr>
        <w:t xml:space="preserve"> ПОРЯДОК ОЦІНЮВАННЯ ПІДГОТОВЛЕНОСТІ ВСТУПНИКІВ </w:t>
      </w:r>
    </w:p>
    <w:p w:rsidR="00C93267" w:rsidRDefault="007F7DA3" w:rsidP="00C93267">
      <w:pPr>
        <w:ind w:firstLine="567"/>
        <w:jc w:val="center"/>
        <w:rPr>
          <w:b/>
          <w:sz w:val="28"/>
          <w:szCs w:val="28"/>
          <w:lang w:val="uk-UA"/>
        </w:rPr>
      </w:pPr>
      <w:r w:rsidRPr="00C93267">
        <w:rPr>
          <w:b/>
          <w:sz w:val="28"/>
          <w:szCs w:val="28"/>
          <w:lang w:val="uk-UA"/>
        </w:rPr>
        <w:t xml:space="preserve">З </w:t>
      </w:r>
      <w:r w:rsidR="00935A2C">
        <w:rPr>
          <w:b/>
          <w:sz w:val="28"/>
          <w:szCs w:val="28"/>
          <w:lang w:val="uk-UA"/>
        </w:rPr>
        <w:t>МАТЕМАТИКИ</w:t>
      </w:r>
    </w:p>
    <w:p w:rsidR="00C93267" w:rsidRPr="00C93267" w:rsidRDefault="00C93267" w:rsidP="00C93267">
      <w:pPr>
        <w:ind w:firstLine="567"/>
        <w:jc w:val="center"/>
        <w:rPr>
          <w:b/>
          <w:sz w:val="28"/>
          <w:szCs w:val="28"/>
          <w:lang w:val="uk-UA"/>
        </w:rPr>
      </w:pPr>
    </w:p>
    <w:p w:rsidR="00837013" w:rsidRDefault="00C452EB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837013">
        <w:rPr>
          <w:b/>
          <w:sz w:val="28"/>
          <w:szCs w:val="28"/>
          <w:lang w:val="uk-UA"/>
        </w:rPr>
        <w:t xml:space="preserve">Таблиця 3.1. Відповідність рівня підготовки вступника </w:t>
      </w:r>
    </w:p>
    <w:p w:rsidR="00C452EB" w:rsidRPr="00837013" w:rsidRDefault="00C452EB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837013">
        <w:rPr>
          <w:b/>
          <w:sz w:val="28"/>
          <w:szCs w:val="28"/>
          <w:lang w:val="uk-UA"/>
        </w:rPr>
        <w:t>оціночному балу</w:t>
      </w:r>
    </w:p>
    <w:p w:rsidR="00C452EB" w:rsidRPr="00837013" w:rsidRDefault="00C452EB" w:rsidP="00C452EB">
      <w:pPr>
        <w:ind w:firstLine="567"/>
        <w:jc w:val="right"/>
        <w:rPr>
          <w:b/>
          <w:sz w:val="28"/>
          <w:szCs w:val="28"/>
          <w:lang w:val="uk-UA"/>
        </w:rPr>
      </w:pPr>
      <w:r w:rsidRPr="00837013">
        <w:rPr>
          <w:b/>
          <w:sz w:val="28"/>
          <w:szCs w:val="28"/>
          <w:lang w:val="uk-UA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2235"/>
        <w:gridCol w:w="7512"/>
      </w:tblGrid>
      <w:tr w:rsidR="00C452EB" w:rsidTr="00C452EB">
        <w:tc>
          <w:tcPr>
            <w:tcW w:w="2235" w:type="dxa"/>
          </w:tcPr>
          <w:p w:rsidR="00C452EB" w:rsidRPr="00586415" w:rsidRDefault="00C452EB" w:rsidP="00571510">
            <w:pPr>
              <w:jc w:val="both"/>
              <w:rPr>
                <w:b/>
                <w:lang w:val="uk-UA"/>
              </w:rPr>
            </w:pPr>
            <w:r w:rsidRPr="00586415">
              <w:rPr>
                <w:b/>
                <w:lang w:val="uk-UA"/>
              </w:rPr>
              <w:t>Оціночний бал</w:t>
            </w:r>
          </w:p>
        </w:tc>
        <w:tc>
          <w:tcPr>
            <w:tcW w:w="7512" w:type="dxa"/>
          </w:tcPr>
          <w:p w:rsidR="00C452EB" w:rsidRPr="00586415" w:rsidRDefault="00C452EB" w:rsidP="00586415">
            <w:pPr>
              <w:jc w:val="center"/>
              <w:rPr>
                <w:b/>
                <w:lang w:val="uk-UA"/>
              </w:rPr>
            </w:pPr>
            <w:r w:rsidRPr="00586415">
              <w:rPr>
                <w:b/>
                <w:lang w:val="uk-UA"/>
              </w:rPr>
              <w:t>Характеристика рівня підготовки вступника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Відповідь відсутня або не містить правильних елементів.</w:t>
            </w:r>
          </w:p>
        </w:tc>
      </w:tr>
      <w:tr w:rsidR="00C452EB" w:rsidRPr="00CA1E6E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Вступник розпізнає один з кількох запропонованих математичних об’єктів (символів, виразів, геометричних фігур тощо), виділивши його серед інших; читає і записує числа, переписує даний математичний вираз, формулу; зображає найпростіші геометричні фігури (малює ескіз).</w:t>
            </w:r>
          </w:p>
        </w:tc>
      </w:tr>
      <w:tr w:rsidR="00C452EB" w:rsidRPr="00CA1E6E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 xml:space="preserve">Вступник виконує </w:t>
            </w:r>
            <w:proofErr w:type="spellStart"/>
            <w:r w:rsidRPr="00935A2C">
              <w:rPr>
                <w:lang w:val="uk-UA"/>
              </w:rPr>
              <w:t>однокрокові</w:t>
            </w:r>
            <w:proofErr w:type="spellEnd"/>
            <w:r w:rsidRPr="00935A2C">
              <w:rPr>
                <w:lang w:val="uk-UA"/>
              </w:rPr>
              <w:t xml:space="preserve"> дії з числами, найпростішими математичними виразами; впізнає окремі математичні об’єкти і пояснює свій вибір.</w:t>
            </w:r>
          </w:p>
        </w:tc>
      </w:tr>
      <w:tr w:rsidR="00C452EB" w:rsidRPr="00CA1E6E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 xml:space="preserve">Вступник </w:t>
            </w:r>
            <w:proofErr w:type="spellStart"/>
            <w:r w:rsidRPr="00935A2C">
              <w:rPr>
                <w:lang w:val="uk-UA"/>
              </w:rPr>
              <w:t>співставляє</w:t>
            </w:r>
            <w:proofErr w:type="spellEnd"/>
            <w:r w:rsidRPr="00935A2C">
              <w:rPr>
                <w:lang w:val="uk-UA"/>
              </w:rPr>
              <w:t xml:space="preserve"> дані або словесно описує математичні об’єкти за їх суттєвими властивостями.</w:t>
            </w:r>
          </w:p>
        </w:tc>
      </w:tr>
      <w:tr w:rsidR="00C452EB" w:rsidRPr="00CA1E6E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12" w:type="dxa"/>
          </w:tcPr>
          <w:p w:rsidR="00C452EB" w:rsidRPr="00935A2C" w:rsidRDefault="00935A2C" w:rsidP="00935A2C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Вступник відтворює означення математичних понять і формулювання тверджень; називає елементи математичних об’єктів; формулює деякі властивості математичних об’єктів.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Вступник ілюструє означення математичних понять, формулювань теорем і правил виконання математичних дій прикладами; розв’язує завдання обов’язкового рівня з частковим поясненням.</w:t>
            </w:r>
          </w:p>
        </w:tc>
      </w:tr>
      <w:tr w:rsidR="00C452EB" w:rsidRPr="00CA1E6E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Вступник ілюструє означення математичних понять, формулювань теорем і правил виконання математичних дій власними прикладами; самостійно розв’язує завдання обов’язкового рівня з достатнім поясненням.</w:t>
            </w:r>
          </w:p>
        </w:tc>
      </w:tr>
      <w:tr w:rsidR="00C452EB" w:rsidRPr="00CA1E6E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Вступник застосовує означення математичних понять та їх властивостей для розв’язання завдань у знайомих ситуаціях; знає залежності між елементами математичних об’єктів; самостійно виправляє вказані йому (їй) помилки; розв’язує завдання без достатніх пояснень.</w:t>
            </w:r>
          </w:p>
        </w:tc>
      </w:tr>
      <w:tr w:rsidR="00C452EB" w:rsidRPr="00CA1E6E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Випускник володіє визначеним програмою навчальним матеріалом; розв’язує завдання, передбачені програмою, з частковим поясненням.</w:t>
            </w:r>
          </w:p>
        </w:tc>
      </w:tr>
      <w:tr w:rsidR="00C452EB" w:rsidRPr="00935A2C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Випускник володіє визначеним програмою навчальним матеріалом; самостійно виконує завдання в знайомих ситуаціях з достатнім поясненням; виправляє допущені помилки; розв’язує завдання з достатнім поясненням.</w:t>
            </w:r>
          </w:p>
        </w:tc>
      </w:tr>
      <w:tr w:rsidR="00C452EB" w:rsidRPr="00935A2C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512" w:type="dxa"/>
          </w:tcPr>
          <w:p w:rsidR="00C452EB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Знання, вміння й навички відповідають вимогам програми, зокрема: вступник усвідомлює нові для нього (неї) математичні факти, ідеї, вміє доводити передбачені програмою математичні твердження з достатнім обґрунтуванням.</w:t>
            </w:r>
          </w:p>
        </w:tc>
      </w:tr>
      <w:tr w:rsidR="00C452EB" w:rsidRPr="00CA1E6E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512" w:type="dxa"/>
          </w:tcPr>
          <w:p w:rsidR="00C452EB" w:rsidRPr="00935A2C" w:rsidRDefault="00935A2C" w:rsidP="009C180A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Вступник вільно і правильно висловлює відповідні математичні міркування, переконливо аргументує їх; знає, передбачені програмою, основні методи розв’язування завдання і вміє їх застосовувати з необхідним обґрунтуванням.</w:t>
            </w:r>
          </w:p>
        </w:tc>
      </w:tr>
      <w:tr w:rsidR="00586415" w:rsidRPr="00935A2C" w:rsidTr="00C452EB">
        <w:tc>
          <w:tcPr>
            <w:tcW w:w="2235" w:type="dxa"/>
          </w:tcPr>
          <w:p w:rsidR="00586415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512" w:type="dxa"/>
          </w:tcPr>
          <w:p w:rsidR="00586415" w:rsidRPr="00935A2C" w:rsidRDefault="00935A2C" w:rsidP="00571510">
            <w:pPr>
              <w:jc w:val="both"/>
              <w:rPr>
                <w:lang w:val="uk-UA"/>
              </w:rPr>
            </w:pPr>
            <w:r w:rsidRPr="00935A2C">
              <w:rPr>
                <w:lang w:val="uk-UA"/>
              </w:rPr>
              <w:t>Вступник виявляє варіативність мислення і раціональність у виборі способу розв’язання математичної проблеми; вміє узагальнювати й систематизувати набуті знання; здатний(а) до розв’язання нестандартних задач і вправ.</w:t>
            </w:r>
          </w:p>
        </w:tc>
      </w:tr>
    </w:tbl>
    <w:p w:rsidR="00C452EB" w:rsidRDefault="00C452EB" w:rsidP="00571510">
      <w:pPr>
        <w:ind w:firstLine="567"/>
        <w:jc w:val="both"/>
        <w:rPr>
          <w:lang w:val="uk-UA"/>
        </w:rPr>
      </w:pPr>
    </w:p>
    <w:p w:rsidR="00837013" w:rsidRDefault="00837013" w:rsidP="00571510">
      <w:pPr>
        <w:ind w:firstLine="567"/>
        <w:jc w:val="both"/>
        <w:rPr>
          <w:lang w:val="uk-UA"/>
        </w:rPr>
      </w:pPr>
    </w:p>
    <w:p w:rsidR="00837013" w:rsidRDefault="007F7DA3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837013">
        <w:rPr>
          <w:b/>
          <w:sz w:val="28"/>
          <w:szCs w:val="28"/>
          <w:lang w:val="uk-UA"/>
        </w:rPr>
        <w:t>Таблиця</w:t>
      </w:r>
      <w:r w:rsidR="00837013" w:rsidRPr="00837013">
        <w:rPr>
          <w:b/>
          <w:sz w:val="28"/>
          <w:szCs w:val="28"/>
          <w:lang w:val="uk-UA"/>
        </w:rPr>
        <w:t xml:space="preserve">  3.2.</w:t>
      </w:r>
      <w:r w:rsidRPr="00837013">
        <w:rPr>
          <w:b/>
          <w:sz w:val="28"/>
          <w:szCs w:val="28"/>
          <w:lang w:val="uk-UA"/>
        </w:rPr>
        <w:t xml:space="preserve"> </w:t>
      </w:r>
      <w:r w:rsidR="00837013" w:rsidRPr="00837013">
        <w:rPr>
          <w:b/>
          <w:sz w:val="28"/>
          <w:szCs w:val="28"/>
          <w:lang w:val="uk-UA"/>
        </w:rPr>
        <w:t>П</w:t>
      </w:r>
      <w:r w:rsidRPr="00837013">
        <w:rPr>
          <w:b/>
          <w:sz w:val="28"/>
          <w:szCs w:val="28"/>
          <w:lang w:val="uk-UA"/>
        </w:rPr>
        <w:t xml:space="preserve">ереведення </w:t>
      </w:r>
      <w:r w:rsidR="00837013" w:rsidRPr="00837013">
        <w:rPr>
          <w:b/>
          <w:sz w:val="28"/>
          <w:szCs w:val="28"/>
          <w:lang w:val="uk-UA"/>
        </w:rPr>
        <w:t>оціночних</w:t>
      </w:r>
      <w:r w:rsidRPr="00837013">
        <w:rPr>
          <w:b/>
          <w:sz w:val="28"/>
          <w:szCs w:val="28"/>
          <w:lang w:val="uk-UA"/>
        </w:rPr>
        <w:t xml:space="preserve"> балів до шкали 100-200</w:t>
      </w:r>
    </w:p>
    <w:p w:rsidR="00837013" w:rsidRDefault="00837013" w:rsidP="00837013">
      <w:pPr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837013" w:rsidTr="00837013">
        <w:tc>
          <w:tcPr>
            <w:tcW w:w="4927" w:type="dxa"/>
          </w:tcPr>
          <w:p w:rsidR="00837013" w:rsidRPr="00DA4203" w:rsidRDefault="00DA4203" w:rsidP="0083701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ночний</w:t>
            </w:r>
            <w:proofErr w:type="spellEnd"/>
            <w:r>
              <w:rPr>
                <w:b/>
                <w:lang w:val="uk-UA"/>
              </w:rPr>
              <w:t xml:space="preserve"> бал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 за шкалою 100-200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927" w:type="dxa"/>
          </w:tcPr>
          <w:p w:rsidR="00837013" w:rsidRDefault="00935A2C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незадовільно</w:t>
            </w:r>
          </w:p>
        </w:tc>
      </w:tr>
    </w:tbl>
    <w:p w:rsidR="00837013" w:rsidRDefault="00837013" w:rsidP="00837013">
      <w:pPr>
        <w:ind w:firstLine="567"/>
        <w:jc w:val="center"/>
        <w:rPr>
          <w:b/>
          <w:sz w:val="28"/>
          <w:szCs w:val="28"/>
          <w:lang w:val="uk-UA"/>
        </w:rPr>
      </w:pPr>
    </w:p>
    <w:p w:rsidR="00837013" w:rsidRPr="00837013" w:rsidRDefault="00837013" w:rsidP="00837013">
      <w:pPr>
        <w:ind w:firstLine="567"/>
        <w:jc w:val="center"/>
        <w:rPr>
          <w:lang w:val="uk-UA"/>
        </w:rPr>
      </w:pPr>
    </w:p>
    <w:p w:rsidR="00FA0005" w:rsidRDefault="00FA0005" w:rsidP="00FA0005">
      <w:pPr>
        <w:ind w:firstLine="567"/>
        <w:jc w:val="center"/>
        <w:rPr>
          <w:b/>
          <w:sz w:val="28"/>
          <w:szCs w:val="28"/>
          <w:lang w:val="uk-UA"/>
        </w:rPr>
      </w:pPr>
      <w:r w:rsidRPr="00FA0005">
        <w:rPr>
          <w:b/>
          <w:sz w:val="28"/>
          <w:szCs w:val="28"/>
          <w:lang w:val="en-US"/>
        </w:rPr>
        <w:t xml:space="preserve">IV. </w:t>
      </w:r>
      <w:r w:rsidR="00AE4BD1">
        <w:rPr>
          <w:b/>
          <w:sz w:val="28"/>
          <w:szCs w:val="28"/>
          <w:lang w:val="uk-UA"/>
        </w:rPr>
        <w:t>СПИСОК РЕКОМЕНДОВАНОЇ ЛІТЕРАТУРИ</w:t>
      </w:r>
    </w:p>
    <w:p w:rsidR="00FA0005" w:rsidRPr="00FA0005" w:rsidRDefault="00FA0005" w:rsidP="00FA0005">
      <w:pPr>
        <w:ind w:firstLine="567"/>
        <w:jc w:val="center"/>
        <w:rPr>
          <w:b/>
          <w:sz w:val="28"/>
          <w:szCs w:val="28"/>
          <w:lang w:val="uk-UA"/>
        </w:rPr>
      </w:pPr>
    </w:p>
    <w:p w:rsidR="00A42D0F" w:rsidRPr="00831839" w:rsidRDefault="00130977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42D0F" w:rsidRPr="00831839">
        <w:rPr>
          <w:sz w:val="28"/>
          <w:szCs w:val="28"/>
        </w:rPr>
        <w:t xml:space="preserve">10-11 </w:t>
      </w:r>
      <w:proofErr w:type="spellStart"/>
      <w:r w:rsidR="00A42D0F" w:rsidRPr="00831839">
        <w:rPr>
          <w:sz w:val="28"/>
          <w:szCs w:val="28"/>
        </w:rPr>
        <w:t>класи</w:t>
      </w:r>
      <w:proofErr w:type="spellEnd"/>
      <w:r w:rsidR="00A42D0F" w:rsidRPr="00831839">
        <w:rPr>
          <w:sz w:val="28"/>
          <w:szCs w:val="28"/>
        </w:rPr>
        <w:t xml:space="preserve">. </w:t>
      </w:r>
      <w:proofErr w:type="spellStart"/>
      <w:proofErr w:type="gramStart"/>
      <w:r w:rsidR="00A42D0F" w:rsidRPr="00831839">
        <w:rPr>
          <w:sz w:val="28"/>
          <w:szCs w:val="28"/>
        </w:rPr>
        <w:t>Р</w:t>
      </w:r>
      <w:proofErr w:type="gramEnd"/>
      <w:r w:rsidR="00A42D0F" w:rsidRPr="00831839">
        <w:rPr>
          <w:sz w:val="28"/>
          <w:szCs w:val="28"/>
        </w:rPr>
        <w:t>івень</w:t>
      </w:r>
      <w:proofErr w:type="spellEnd"/>
      <w:r w:rsidR="00A42D0F" w:rsidRPr="00831839">
        <w:rPr>
          <w:sz w:val="28"/>
          <w:szCs w:val="28"/>
        </w:rPr>
        <w:t xml:space="preserve"> стандарту: нова </w:t>
      </w:r>
      <w:proofErr w:type="spellStart"/>
      <w:r w:rsidR="00A42D0F" w:rsidRPr="00831839">
        <w:rPr>
          <w:sz w:val="28"/>
          <w:szCs w:val="28"/>
        </w:rPr>
        <w:t>навчальна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програма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з</w:t>
      </w:r>
      <w:proofErr w:type="spellEnd"/>
      <w:r w:rsidR="00A42D0F" w:rsidRPr="00831839">
        <w:rPr>
          <w:sz w:val="28"/>
          <w:szCs w:val="28"/>
        </w:rPr>
        <w:t xml:space="preserve"> математики (Алгебра та початки </w:t>
      </w:r>
      <w:proofErr w:type="spellStart"/>
      <w:r w:rsidR="00A42D0F" w:rsidRPr="00831839">
        <w:rPr>
          <w:sz w:val="28"/>
          <w:szCs w:val="28"/>
        </w:rPr>
        <w:t>аналізу</w:t>
      </w:r>
      <w:proofErr w:type="spellEnd"/>
      <w:r w:rsidR="00A42D0F" w:rsidRPr="00831839">
        <w:rPr>
          <w:sz w:val="28"/>
          <w:szCs w:val="28"/>
        </w:rPr>
        <w:t xml:space="preserve"> та </w:t>
      </w:r>
      <w:proofErr w:type="spellStart"/>
      <w:r w:rsidR="00A42D0F" w:rsidRPr="00831839">
        <w:rPr>
          <w:sz w:val="28"/>
          <w:szCs w:val="28"/>
        </w:rPr>
        <w:t>геометрія</w:t>
      </w:r>
      <w:proofErr w:type="spellEnd"/>
      <w:r w:rsidR="00A42D0F" w:rsidRPr="00831839">
        <w:rPr>
          <w:sz w:val="28"/>
          <w:szCs w:val="28"/>
        </w:rPr>
        <w:t xml:space="preserve">) для </w:t>
      </w:r>
      <w:proofErr w:type="spellStart"/>
      <w:r w:rsidR="00A42D0F" w:rsidRPr="00831839">
        <w:rPr>
          <w:sz w:val="28"/>
          <w:szCs w:val="28"/>
        </w:rPr>
        <w:t>учнів</w:t>
      </w:r>
      <w:proofErr w:type="spellEnd"/>
      <w:r w:rsidR="00A42D0F" w:rsidRPr="00831839">
        <w:rPr>
          <w:sz w:val="28"/>
          <w:szCs w:val="28"/>
        </w:rPr>
        <w:t xml:space="preserve"> 10-11 </w:t>
      </w:r>
      <w:proofErr w:type="spellStart"/>
      <w:r w:rsidR="00A42D0F" w:rsidRPr="00831839">
        <w:rPr>
          <w:sz w:val="28"/>
          <w:szCs w:val="28"/>
        </w:rPr>
        <w:t>класів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закладів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загальної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середньої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освіти</w:t>
      </w:r>
      <w:proofErr w:type="spellEnd"/>
      <w:r w:rsidR="00A42D0F" w:rsidRPr="00831839">
        <w:rPr>
          <w:sz w:val="28"/>
          <w:szCs w:val="28"/>
        </w:rPr>
        <w:t>. Режим</w:t>
      </w:r>
      <w:r w:rsidR="00A42D0F" w:rsidRPr="00831839">
        <w:rPr>
          <w:sz w:val="28"/>
          <w:szCs w:val="28"/>
          <w:lang w:val="en-US"/>
        </w:rPr>
        <w:t xml:space="preserve"> </w:t>
      </w:r>
      <w:r w:rsidR="00A42D0F" w:rsidRPr="00831839">
        <w:rPr>
          <w:sz w:val="28"/>
          <w:szCs w:val="28"/>
        </w:rPr>
        <w:t>доступу</w:t>
      </w:r>
      <w:r w:rsidR="00A42D0F" w:rsidRPr="00831839">
        <w:rPr>
          <w:sz w:val="28"/>
          <w:szCs w:val="28"/>
          <w:lang w:val="en-US"/>
        </w:rPr>
        <w:t xml:space="preserve">: </w:t>
      </w:r>
      <w:hyperlink r:id="rId8" w:history="1">
        <w:r w:rsidR="00A42D0F" w:rsidRPr="00831839">
          <w:rPr>
            <w:rStyle w:val="afa"/>
            <w:sz w:val="28"/>
            <w:szCs w:val="28"/>
            <w:lang w:val="en-US"/>
          </w:rPr>
          <w:t>https://mon.gov.ua/storage/app/media/zagalna%20serednya/programy-10- 11- klas/2018-2019/matematika.-riven-standartu.docx</w:t>
        </w:r>
      </w:hyperlink>
    </w:p>
    <w:p w:rsidR="00A42D0F" w:rsidRPr="00831839" w:rsidRDefault="00130977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A42D0F" w:rsidRPr="00831839">
        <w:rPr>
          <w:sz w:val="28"/>
          <w:szCs w:val="28"/>
          <w:lang w:val="uk-UA"/>
        </w:rPr>
        <w:t>Бевз</w:t>
      </w:r>
      <w:proofErr w:type="spellEnd"/>
      <w:r w:rsidR="00A42D0F" w:rsidRPr="00831839">
        <w:rPr>
          <w:sz w:val="28"/>
          <w:szCs w:val="28"/>
          <w:lang w:val="uk-UA"/>
        </w:rPr>
        <w:t xml:space="preserve"> Г.П, </w:t>
      </w:r>
      <w:proofErr w:type="spellStart"/>
      <w:r w:rsidR="00A42D0F" w:rsidRPr="00831839">
        <w:rPr>
          <w:sz w:val="28"/>
          <w:szCs w:val="28"/>
          <w:lang w:val="uk-UA"/>
        </w:rPr>
        <w:t>Бевз</w:t>
      </w:r>
      <w:proofErr w:type="spellEnd"/>
      <w:r w:rsidR="00A42D0F" w:rsidRPr="00831839">
        <w:rPr>
          <w:sz w:val="28"/>
          <w:szCs w:val="28"/>
          <w:lang w:val="uk-UA"/>
        </w:rPr>
        <w:t xml:space="preserve"> В.Г., </w:t>
      </w:r>
      <w:proofErr w:type="spellStart"/>
      <w:r w:rsidR="00A42D0F" w:rsidRPr="00831839">
        <w:rPr>
          <w:sz w:val="28"/>
          <w:szCs w:val="28"/>
          <w:lang w:val="uk-UA"/>
        </w:rPr>
        <w:t>Владімірова</w:t>
      </w:r>
      <w:proofErr w:type="spellEnd"/>
      <w:r w:rsidR="00A42D0F" w:rsidRPr="00831839">
        <w:rPr>
          <w:sz w:val="28"/>
          <w:szCs w:val="28"/>
          <w:lang w:val="uk-UA"/>
        </w:rPr>
        <w:t xml:space="preserve"> Н.Г. Геометрія: </w:t>
      </w:r>
      <w:proofErr w:type="spellStart"/>
      <w:r w:rsidR="00A42D0F" w:rsidRPr="00831839">
        <w:rPr>
          <w:sz w:val="28"/>
          <w:szCs w:val="28"/>
          <w:lang w:val="uk-UA"/>
        </w:rPr>
        <w:t>підруч</w:t>
      </w:r>
      <w:proofErr w:type="spellEnd"/>
      <w:r w:rsidR="00A42D0F" w:rsidRPr="00831839">
        <w:rPr>
          <w:sz w:val="28"/>
          <w:szCs w:val="28"/>
          <w:lang w:val="uk-UA"/>
        </w:rPr>
        <w:t xml:space="preserve">. для 10-11 кл. </w:t>
      </w:r>
      <w:proofErr w:type="spellStart"/>
      <w:r w:rsidR="00A42D0F" w:rsidRPr="00831839">
        <w:rPr>
          <w:sz w:val="28"/>
          <w:szCs w:val="28"/>
          <w:lang w:val="uk-UA"/>
        </w:rPr>
        <w:t>загальноосвіт</w:t>
      </w:r>
      <w:proofErr w:type="spellEnd"/>
      <w:r w:rsidR="00A42D0F" w:rsidRPr="00831839">
        <w:rPr>
          <w:sz w:val="28"/>
          <w:szCs w:val="28"/>
          <w:lang w:val="uk-UA"/>
        </w:rPr>
        <w:t xml:space="preserve">. </w:t>
      </w:r>
      <w:proofErr w:type="spellStart"/>
      <w:r w:rsidR="00A42D0F" w:rsidRPr="00831839">
        <w:rPr>
          <w:sz w:val="28"/>
          <w:szCs w:val="28"/>
          <w:lang w:val="uk-UA"/>
        </w:rPr>
        <w:t>навч</w:t>
      </w:r>
      <w:proofErr w:type="spellEnd"/>
      <w:r w:rsidR="00A42D0F" w:rsidRPr="00831839">
        <w:rPr>
          <w:sz w:val="28"/>
          <w:szCs w:val="28"/>
          <w:lang w:val="uk-UA"/>
        </w:rPr>
        <w:t xml:space="preserve">. </w:t>
      </w:r>
      <w:proofErr w:type="spellStart"/>
      <w:r w:rsidR="00A42D0F" w:rsidRPr="00831839">
        <w:rPr>
          <w:sz w:val="28"/>
          <w:szCs w:val="28"/>
          <w:lang w:val="uk-UA"/>
        </w:rPr>
        <w:t>закл</w:t>
      </w:r>
      <w:proofErr w:type="spellEnd"/>
      <w:r w:rsidR="00A42D0F" w:rsidRPr="00831839">
        <w:rPr>
          <w:sz w:val="28"/>
          <w:szCs w:val="28"/>
          <w:lang w:val="uk-UA"/>
        </w:rPr>
        <w:t xml:space="preserve">./ </w:t>
      </w:r>
      <w:r w:rsidR="00A42D0F" w:rsidRPr="00831839">
        <w:rPr>
          <w:sz w:val="28"/>
          <w:szCs w:val="28"/>
        </w:rPr>
        <w:t>Г</w:t>
      </w:r>
      <w:r w:rsidR="00A42D0F" w:rsidRPr="00831839">
        <w:rPr>
          <w:sz w:val="28"/>
          <w:szCs w:val="28"/>
          <w:lang w:val="en-US"/>
        </w:rPr>
        <w:t>.</w:t>
      </w:r>
      <w:r w:rsidR="00A42D0F" w:rsidRPr="00831839">
        <w:rPr>
          <w:sz w:val="28"/>
          <w:szCs w:val="28"/>
        </w:rPr>
        <w:t>П</w:t>
      </w:r>
      <w:r w:rsidR="00A42D0F" w:rsidRPr="00831839">
        <w:rPr>
          <w:sz w:val="28"/>
          <w:szCs w:val="28"/>
          <w:lang w:val="en-US"/>
        </w:rPr>
        <w:t xml:space="preserve">. </w:t>
      </w:r>
      <w:proofErr w:type="spellStart"/>
      <w:r w:rsidR="00A42D0F" w:rsidRPr="00831839">
        <w:rPr>
          <w:sz w:val="28"/>
          <w:szCs w:val="28"/>
        </w:rPr>
        <w:t>Бевз</w:t>
      </w:r>
      <w:proofErr w:type="spellEnd"/>
      <w:r w:rsidR="00A42D0F" w:rsidRPr="00831839">
        <w:rPr>
          <w:sz w:val="28"/>
          <w:szCs w:val="28"/>
          <w:lang w:val="en-US"/>
        </w:rPr>
        <w:t xml:space="preserve">, </w:t>
      </w:r>
      <w:r w:rsidR="00A42D0F" w:rsidRPr="00831839">
        <w:rPr>
          <w:sz w:val="28"/>
          <w:szCs w:val="28"/>
        </w:rPr>
        <w:t>В</w:t>
      </w:r>
      <w:r w:rsidR="00A42D0F" w:rsidRPr="00831839">
        <w:rPr>
          <w:sz w:val="28"/>
          <w:szCs w:val="28"/>
          <w:lang w:val="en-US"/>
        </w:rPr>
        <w:t>.</w:t>
      </w:r>
      <w:r w:rsidR="00A42D0F" w:rsidRPr="00831839">
        <w:rPr>
          <w:sz w:val="28"/>
          <w:szCs w:val="28"/>
        </w:rPr>
        <w:t>Г</w:t>
      </w:r>
      <w:r w:rsidR="00A42D0F" w:rsidRPr="00831839">
        <w:rPr>
          <w:sz w:val="28"/>
          <w:szCs w:val="28"/>
          <w:lang w:val="en-US"/>
        </w:rPr>
        <w:t xml:space="preserve">. </w:t>
      </w:r>
      <w:proofErr w:type="spellStart"/>
      <w:r w:rsidR="00A42D0F" w:rsidRPr="00831839">
        <w:rPr>
          <w:sz w:val="28"/>
          <w:szCs w:val="28"/>
        </w:rPr>
        <w:t>Бевз</w:t>
      </w:r>
      <w:proofErr w:type="spellEnd"/>
      <w:r w:rsidR="00A42D0F" w:rsidRPr="00831839">
        <w:rPr>
          <w:sz w:val="28"/>
          <w:szCs w:val="28"/>
          <w:lang w:val="en-US"/>
        </w:rPr>
        <w:t xml:space="preserve">, </w:t>
      </w:r>
      <w:r w:rsidR="00A42D0F" w:rsidRPr="00831839">
        <w:rPr>
          <w:sz w:val="28"/>
          <w:szCs w:val="28"/>
        </w:rPr>
        <w:t>Н</w:t>
      </w:r>
      <w:r w:rsidR="00A42D0F" w:rsidRPr="00831839">
        <w:rPr>
          <w:sz w:val="28"/>
          <w:szCs w:val="28"/>
          <w:lang w:val="en-US"/>
        </w:rPr>
        <w:t>.</w:t>
      </w:r>
      <w:r w:rsidR="00A42D0F" w:rsidRPr="00831839">
        <w:rPr>
          <w:sz w:val="28"/>
          <w:szCs w:val="28"/>
        </w:rPr>
        <w:t>Г</w:t>
      </w:r>
      <w:r w:rsidR="00A42D0F" w:rsidRPr="00831839">
        <w:rPr>
          <w:sz w:val="28"/>
          <w:szCs w:val="28"/>
          <w:lang w:val="en-US"/>
        </w:rPr>
        <w:t xml:space="preserve">. </w:t>
      </w:r>
      <w:proofErr w:type="spellStart"/>
      <w:r w:rsidR="00A42D0F" w:rsidRPr="00831839">
        <w:rPr>
          <w:sz w:val="28"/>
          <w:szCs w:val="28"/>
        </w:rPr>
        <w:t>Владі</w:t>
      </w:r>
      <w:proofErr w:type="gramStart"/>
      <w:r w:rsidR="00A42D0F" w:rsidRPr="00831839">
        <w:rPr>
          <w:sz w:val="28"/>
          <w:szCs w:val="28"/>
        </w:rPr>
        <w:t>м</w:t>
      </w:r>
      <w:proofErr w:type="gramEnd"/>
      <w:r w:rsidR="00A42D0F" w:rsidRPr="00831839">
        <w:rPr>
          <w:sz w:val="28"/>
          <w:szCs w:val="28"/>
        </w:rPr>
        <w:t>ірова</w:t>
      </w:r>
      <w:proofErr w:type="spellEnd"/>
      <w:r w:rsidR="00A42D0F" w:rsidRPr="00831839">
        <w:rPr>
          <w:sz w:val="28"/>
          <w:szCs w:val="28"/>
          <w:lang w:val="en-US"/>
        </w:rPr>
        <w:t xml:space="preserve">. - </w:t>
      </w:r>
      <w:r w:rsidR="00A42D0F" w:rsidRPr="00831839">
        <w:rPr>
          <w:sz w:val="28"/>
          <w:szCs w:val="28"/>
        </w:rPr>
        <w:t>К</w:t>
      </w:r>
      <w:r w:rsidR="00A42D0F" w:rsidRPr="00831839">
        <w:rPr>
          <w:sz w:val="28"/>
          <w:szCs w:val="28"/>
          <w:lang w:val="en-US"/>
        </w:rPr>
        <w:t xml:space="preserve">.: </w:t>
      </w:r>
      <w:r w:rsidR="00A42D0F" w:rsidRPr="00831839">
        <w:rPr>
          <w:sz w:val="28"/>
          <w:szCs w:val="28"/>
        </w:rPr>
        <w:t>Вежа</w:t>
      </w:r>
      <w:r w:rsidR="00A42D0F" w:rsidRPr="00831839">
        <w:rPr>
          <w:sz w:val="28"/>
          <w:szCs w:val="28"/>
          <w:lang w:val="en-US"/>
        </w:rPr>
        <w:t xml:space="preserve">, 2014. </w:t>
      </w:r>
    </w:p>
    <w:p w:rsidR="00A42D0F" w:rsidRPr="00831839" w:rsidRDefault="00130977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A42D0F" w:rsidRPr="00831839">
        <w:rPr>
          <w:sz w:val="28"/>
          <w:szCs w:val="28"/>
          <w:lang w:val="uk-UA"/>
        </w:rPr>
        <w:t>Гальперіна</w:t>
      </w:r>
      <w:proofErr w:type="spellEnd"/>
      <w:r w:rsidR="00A42D0F" w:rsidRPr="00831839">
        <w:rPr>
          <w:sz w:val="28"/>
          <w:szCs w:val="28"/>
          <w:lang w:val="uk-UA"/>
        </w:rPr>
        <w:t xml:space="preserve"> А.Р. Зовнішнє оцінювання (підготовка). </w:t>
      </w:r>
      <w:r w:rsidR="00A42D0F" w:rsidRPr="00831839">
        <w:rPr>
          <w:sz w:val="28"/>
          <w:szCs w:val="28"/>
        </w:rPr>
        <w:t>Математика</w:t>
      </w:r>
      <w:r w:rsidR="00A42D0F" w:rsidRPr="00AC3F1D">
        <w:rPr>
          <w:sz w:val="28"/>
          <w:szCs w:val="28"/>
        </w:rPr>
        <w:t xml:space="preserve">: </w:t>
      </w:r>
      <w:proofErr w:type="spellStart"/>
      <w:r w:rsidR="00A42D0F" w:rsidRPr="00831839">
        <w:rPr>
          <w:sz w:val="28"/>
          <w:szCs w:val="28"/>
        </w:rPr>
        <w:t>Тренувальні</w:t>
      </w:r>
      <w:proofErr w:type="spellEnd"/>
      <w:r w:rsidR="00A42D0F" w:rsidRPr="00AC3F1D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завдання</w:t>
      </w:r>
      <w:proofErr w:type="spellEnd"/>
      <w:r w:rsidR="00A42D0F" w:rsidRPr="00AC3F1D">
        <w:rPr>
          <w:sz w:val="28"/>
          <w:szCs w:val="28"/>
        </w:rPr>
        <w:t xml:space="preserve">/ </w:t>
      </w:r>
      <w:r w:rsidR="00A42D0F" w:rsidRPr="00831839">
        <w:rPr>
          <w:sz w:val="28"/>
          <w:szCs w:val="28"/>
        </w:rPr>
        <w:t>А</w:t>
      </w:r>
      <w:r w:rsidR="00A42D0F" w:rsidRPr="00AC3F1D">
        <w:rPr>
          <w:sz w:val="28"/>
          <w:szCs w:val="28"/>
        </w:rPr>
        <w:t>.</w:t>
      </w:r>
      <w:r w:rsidR="00A42D0F" w:rsidRPr="00831839">
        <w:rPr>
          <w:sz w:val="28"/>
          <w:szCs w:val="28"/>
        </w:rPr>
        <w:t>Р</w:t>
      </w:r>
      <w:r w:rsidR="00A42D0F" w:rsidRPr="00AC3F1D">
        <w:rPr>
          <w:sz w:val="28"/>
          <w:szCs w:val="28"/>
        </w:rPr>
        <w:t xml:space="preserve">. </w:t>
      </w:r>
      <w:proofErr w:type="spellStart"/>
      <w:r w:rsidR="00A42D0F" w:rsidRPr="00831839">
        <w:rPr>
          <w:sz w:val="28"/>
          <w:szCs w:val="28"/>
        </w:rPr>
        <w:t>Гальперіна</w:t>
      </w:r>
      <w:proofErr w:type="spellEnd"/>
      <w:r w:rsidR="00A42D0F" w:rsidRPr="00AC3F1D">
        <w:rPr>
          <w:sz w:val="28"/>
          <w:szCs w:val="28"/>
        </w:rPr>
        <w:t xml:space="preserve">, </w:t>
      </w:r>
      <w:r w:rsidR="00A42D0F" w:rsidRPr="00831839">
        <w:rPr>
          <w:sz w:val="28"/>
          <w:szCs w:val="28"/>
        </w:rPr>
        <w:t>О</w:t>
      </w:r>
      <w:r w:rsidR="00A42D0F" w:rsidRPr="00AC3F1D">
        <w:rPr>
          <w:sz w:val="28"/>
          <w:szCs w:val="28"/>
        </w:rPr>
        <w:t>.</w:t>
      </w:r>
      <w:r w:rsidR="00A42D0F" w:rsidRPr="00831839">
        <w:rPr>
          <w:sz w:val="28"/>
          <w:szCs w:val="28"/>
        </w:rPr>
        <w:t>Я</w:t>
      </w:r>
      <w:r w:rsidR="00A42D0F" w:rsidRPr="00AC3F1D">
        <w:rPr>
          <w:sz w:val="28"/>
          <w:szCs w:val="28"/>
        </w:rPr>
        <w:t xml:space="preserve">. </w:t>
      </w:r>
      <w:proofErr w:type="spellStart"/>
      <w:r w:rsidR="00A42D0F" w:rsidRPr="00831839">
        <w:rPr>
          <w:sz w:val="28"/>
          <w:szCs w:val="28"/>
        </w:rPr>
        <w:t>Михеєва</w:t>
      </w:r>
      <w:proofErr w:type="spellEnd"/>
      <w:r w:rsidR="00A42D0F" w:rsidRPr="00AC3F1D">
        <w:rPr>
          <w:sz w:val="28"/>
          <w:szCs w:val="28"/>
        </w:rPr>
        <w:t xml:space="preserve">. - </w:t>
      </w:r>
      <w:r w:rsidR="00A42D0F" w:rsidRPr="00831839">
        <w:rPr>
          <w:sz w:val="28"/>
          <w:szCs w:val="28"/>
        </w:rPr>
        <w:t>Х</w:t>
      </w:r>
      <w:r w:rsidR="00A42D0F" w:rsidRPr="00AC3F1D">
        <w:rPr>
          <w:sz w:val="28"/>
          <w:szCs w:val="28"/>
        </w:rPr>
        <w:t xml:space="preserve">.: </w:t>
      </w:r>
      <w:r w:rsidR="00A42D0F" w:rsidRPr="00831839">
        <w:rPr>
          <w:sz w:val="28"/>
          <w:szCs w:val="28"/>
        </w:rPr>
        <w:t>Веста</w:t>
      </w:r>
      <w:r w:rsidR="00A42D0F" w:rsidRPr="00AC3F1D">
        <w:rPr>
          <w:sz w:val="28"/>
          <w:szCs w:val="28"/>
        </w:rPr>
        <w:t xml:space="preserve">: </w:t>
      </w:r>
      <w:proofErr w:type="spellStart"/>
      <w:r w:rsidR="00A42D0F" w:rsidRPr="00831839">
        <w:rPr>
          <w:sz w:val="28"/>
          <w:szCs w:val="28"/>
        </w:rPr>
        <w:t>Вид</w:t>
      </w:r>
      <w:r w:rsidR="00A42D0F" w:rsidRPr="00AC3F1D">
        <w:rPr>
          <w:sz w:val="28"/>
          <w:szCs w:val="28"/>
        </w:rPr>
        <w:t>-</w:t>
      </w:r>
      <w:r w:rsidR="00A42D0F" w:rsidRPr="00831839">
        <w:rPr>
          <w:sz w:val="28"/>
          <w:szCs w:val="28"/>
        </w:rPr>
        <w:t>во</w:t>
      </w:r>
      <w:proofErr w:type="spellEnd"/>
      <w:r w:rsidR="00AC3F1D">
        <w:rPr>
          <w:sz w:val="28"/>
          <w:szCs w:val="28"/>
        </w:rPr>
        <w:t xml:space="preserve"> </w:t>
      </w:r>
      <w:r w:rsidR="00A42D0F" w:rsidRPr="00831839">
        <w:rPr>
          <w:sz w:val="28"/>
          <w:szCs w:val="28"/>
        </w:rPr>
        <w:t>Ранок</w:t>
      </w:r>
      <w:r w:rsidR="00A42D0F" w:rsidRPr="00AC3F1D">
        <w:rPr>
          <w:sz w:val="28"/>
          <w:szCs w:val="28"/>
        </w:rPr>
        <w:t xml:space="preserve">, 2017. - 112 </w:t>
      </w:r>
      <w:proofErr w:type="gramStart"/>
      <w:r w:rsidR="00A42D0F" w:rsidRPr="00831839">
        <w:rPr>
          <w:sz w:val="28"/>
          <w:szCs w:val="28"/>
        </w:rPr>
        <w:t>с</w:t>
      </w:r>
      <w:proofErr w:type="gramEnd"/>
      <w:r w:rsidR="00AC3F1D" w:rsidRPr="00AC3F1D">
        <w:rPr>
          <w:sz w:val="28"/>
          <w:szCs w:val="28"/>
        </w:rPr>
        <w:t>.</w:t>
      </w:r>
      <w:r w:rsidR="00A42D0F" w:rsidRPr="00AC3F1D">
        <w:rPr>
          <w:sz w:val="28"/>
          <w:szCs w:val="28"/>
        </w:rPr>
        <w:t xml:space="preserve"> </w:t>
      </w:r>
    </w:p>
    <w:p w:rsidR="00A42D0F" w:rsidRPr="00831839" w:rsidRDefault="00130977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42D0F" w:rsidRPr="00831839">
        <w:rPr>
          <w:sz w:val="28"/>
          <w:szCs w:val="28"/>
        </w:rPr>
        <w:t xml:space="preserve">ЗНО-2021. Математика. Комплексна </w:t>
      </w:r>
      <w:proofErr w:type="spellStart"/>
      <w:proofErr w:type="gramStart"/>
      <w:r w:rsidR="00A42D0F" w:rsidRPr="00831839">
        <w:rPr>
          <w:sz w:val="28"/>
          <w:szCs w:val="28"/>
        </w:rPr>
        <w:t>п</w:t>
      </w:r>
      <w:proofErr w:type="gramEnd"/>
      <w:r w:rsidR="00A42D0F" w:rsidRPr="00831839">
        <w:rPr>
          <w:sz w:val="28"/>
          <w:szCs w:val="28"/>
        </w:rPr>
        <w:t>ідготовка</w:t>
      </w:r>
      <w:proofErr w:type="spellEnd"/>
      <w:r w:rsidR="00A42D0F" w:rsidRPr="00831839">
        <w:rPr>
          <w:sz w:val="28"/>
          <w:szCs w:val="28"/>
        </w:rPr>
        <w:t xml:space="preserve">. </w:t>
      </w:r>
      <w:r w:rsidR="00AC3F1D">
        <w:rPr>
          <w:sz w:val="28"/>
          <w:szCs w:val="28"/>
          <w:lang w:val="uk-UA"/>
        </w:rPr>
        <w:t xml:space="preserve">/ </w:t>
      </w:r>
      <w:proofErr w:type="spellStart"/>
      <w:proofErr w:type="gramStart"/>
      <w:r w:rsidR="00A42D0F" w:rsidRPr="00831839">
        <w:rPr>
          <w:sz w:val="28"/>
          <w:szCs w:val="28"/>
        </w:rPr>
        <w:t>Авт</w:t>
      </w:r>
      <w:proofErr w:type="spellEnd"/>
      <w:proofErr w:type="gramEnd"/>
      <w:r w:rsidR="00A42D0F" w:rsidRPr="00831839">
        <w:rPr>
          <w:sz w:val="28"/>
          <w:szCs w:val="28"/>
        </w:rPr>
        <w:t xml:space="preserve">: </w:t>
      </w:r>
      <w:proofErr w:type="spellStart"/>
      <w:r w:rsidR="00A42D0F" w:rsidRPr="00831839">
        <w:rPr>
          <w:sz w:val="28"/>
          <w:szCs w:val="28"/>
        </w:rPr>
        <w:t>О.Істер</w:t>
      </w:r>
      <w:proofErr w:type="spellEnd"/>
      <w:r w:rsidR="00A42D0F" w:rsidRPr="00831839">
        <w:rPr>
          <w:sz w:val="28"/>
          <w:szCs w:val="28"/>
        </w:rPr>
        <w:t xml:space="preserve">. </w:t>
      </w:r>
      <w:r w:rsidR="00AC3F1D">
        <w:rPr>
          <w:sz w:val="28"/>
          <w:szCs w:val="28"/>
          <w:lang w:val="uk-UA"/>
        </w:rPr>
        <w:t>– К.:</w:t>
      </w:r>
      <w:r w:rsidR="00AC3F1D">
        <w:rPr>
          <w:sz w:val="28"/>
          <w:szCs w:val="28"/>
        </w:rPr>
        <w:t xml:space="preserve"> Генеза</w:t>
      </w:r>
      <w:r w:rsidR="00A42D0F" w:rsidRPr="00831839">
        <w:rPr>
          <w:sz w:val="28"/>
          <w:szCs w:val="28"/>
        </w:rPr>
        <w:t>, 2020</w:t>
      </w:r>
      <w:r w:rsidR="00AC3F1D">
        <w:rPr>
          <w:sz w:val="28"/>
          <w:szCs w:val="28"/>
          <w:lang w:val="uk-UA"/>
        </w:rPr>
        <w:t>.</w:t>
      </w:r>
      <w:r w:rsidR="00A42D0F" w:rsidRPr="00831839">
        <w:rPr>
          <w:sz w:val="28"/>
          <w:szCs w:val="28"/>
        </w:rPr>
        <w:t xml:space="preserve"> </w:t>
      </w:r>
      <w:r w:rsidR="00AC3F1D">
        <w:rPr>
          <w:sz w:val="28"/>
          <w:szCs w:val="28"/>
          <w:lang w:val="uk-UA"/>
        </w:rPr>
        <w:t xml:space="preserve">- </w:t>
      </w:r>
      <w:r w:rsidR="00A42D0F" w:rsidRPr="00831839">
        <w:rPr>
          <w:sz w:val="28"/>
          <w:szCs w:val="28"/>
        </w:rPr>
        <w:t xml:space="preserve">400 </w:t>
      </w:r>
      <w:proofErr w:type="gramStart"/>
      <w:r w:rsidR="00A42D0F" w:rsidRPr="00831839">
        <w:rPr>
          <w:sz w:val="28"/>
          <w:szCs w:val="28"/>
        </w:rPr>
        <w:t>с</w:t>
      </w:r>
      <w:proofErr w:type="gramEnd"/>
      <w:r w:rsidR="00A42D0F" w:rsidRPr="00831839">
        <w:rPr>
          <w:sz w:val="28"/>
          <w:szCs w:val="28"/>
        </w:rPr>
        <w:t xml:space="preserve">. </w:t>
      </w:r>
    </w:p>
    <w:p w:rsidR="00A42D0F" w:rsidRPr="00831839" w:rsidRDefault="00130977" w:rsidP="00935A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="00A42D0F" w:rsidRPr="00831839">
        <w:rPr>
          <w:sz w:val="28"/>
          <w:szCs w:val="28"/>
        </w:rPr>
        <w:t>Капіносов</w:t>
      </w:r>
      <w:proofErr w:type="spellEnd"/>
      <w:r w:rsidR="00A42D0F" w:rsidRPr="00831839">
        <w:rPr>
          <w:sz w:val="28"/>
          <w:szCs w:val="28"/>
        </w:rPr>
        <w:t xml:space="preserve"> А. Математика. ЗНО-2020. </w:t>
      </w:r>
      <w:r w:rsidR="00AC3F1D">
        <w:rPr>
          <w:sz w:val="28"/>
          <w:szCs w:val="28"/>
          <w:lang w:val="uk-UA"/>
        </w:rPr>
        <w:t xml:space="preserve">/ </w:t>
      </w:r>
      <w:proofErr w:type="spellStart"/>
      <w:r w:rsidR="00A42D0F" w:rsidRPr="00831839">
        <w:rPr>
          <w:sz w:val="28"/>
          <w:szCs w:val="28"/>
        </w:rPr>
        <w:t>Комплексне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видан</w:t>
      </w:r>
      <w:r w:rsidR="00AC3F1D">
        <w:rPr>
          <w:sz w:val="28"/>
          <w:szCs w:val="28"/>
        </w:rPr>
        <w:t>ня</w:t>
      </w:r>
      <w:proofErr w:type="spellEnd"/>
      <w:r w:rsidR="00AC3F1D">
        <w:rPr>
          <w:sz w:val="28"/>
          <w:szCs w:val="28"/>
        </w:rPr>
        <w:t xml:space="preserve"> для </w:t>
      </w:r>
      <w:proofErr w:type="spellStart"/>
      <w:proofErr w:type="gramStart"/>
      <w:r w:rsidR="00AC3F1D">
        <w:rPr>
          <w:sz w:val="28"/>
          <w:szCs w:val="28"/>
        </w:rPr>
        <w:t>п</w:t>
      </w:r>
      <w:proofErr w:type="gramEnd"/>
      <w:r w:rsidR="00AC3F1D">
        <w:rPr>
          <w:sz w:val="28"/>
          <w:szCs w:val="28"/>
        </w:rPr>
        <w:t>ідготовки</w:t>
      </w:r>
      <w:proofErr w:type="spellEnd"/>
      <w:r w:rsidR="00AC3F1D">
        <w:rPr>
          <w:sz w:val="28"/>
          <w:szCs w:val="28"/>
        </w:rPr>
        <w:t xml:space="preserve"> до ЗНО </w:t>
      </w:r>
      <w:proofErr w:type="spellStart"/>
      <w:r w:rsidR="00AC3F1D">
        <w:rPr>
          <w:sz w:val="28"/>
          <w:szCs w:val="28"/>
        </w:rPr>
        <w:t>і</w:t>
      </w:r>
      <w:proofErr w:type="spellEnd"/>
      <w:r w:rsidR="00AC3F1D">
        <w:rPr>
          <w:sz w:val="28"/>
          <w:szCs w:val="28"/>
        </w:rPr>
        <w:t xml:space="preserve"> ДПА </w:t>
      </w:r>
      <w:r w:rsidR="00AC3F1D">
        <w:rPr>
          <w:sz w:val="28"/>
          <w:szCs w:val="28"/>
          <w:lang w:val="uk-UA"/>
        </w:rPr>
        <w:t>- К:В</w:t>
      </w:r>
      <w:proofErr w:type="spellStart"/>
      <w:r w:rsidR="00AC3F1D">
        <w:rPr>
          <w:sz w:val="28"/>
          <w:szCs w:val="28"/>
        </w:rPr>
        <w:t>идавництво</w:t>
      </w:r>
      <w:proofErr w:type="spellEnd"/>
      <w:r w:rsidR="00AC3F1D">
        <w:rPr>
          <w:sz w:val="28"/>
          <w:szCs w:val="28"/>
        </w:rPr>
        <w:t xml:space="preserve"> </w:t>
      </w:r>
      <w:proofErr w:type="spellStart"/>
      <w:r w:rsidR="00AC3F1D">
        <w:rPr>
          <w:sz w:val="28"/>
          <w:szCs w:val="28"/>
        </w:rPr>
        <w:t>Підручники</w:t>
      </w:r>
      <w:proofErr w:type="spellEnd"/>
      <w:r w:rsidR="00AC3F1D">
        <w:rPr>
          <w:sz w:val="28"/>
          <w:szCs w:val="28"/>
        </w:rPr>
        <w:t xml:space="preserve"> </w:t>
      </w:r>
      <w:proofErr w:type="spellStart"/>
      <w:r w:rsidR="00AC3F1D">
        <w:rPr>
          <w:sz w:val="28"/>
          <w:szCs w:val="28"/>
        </w:rPr>
        <w:t>і</w:t>
      </w:r>
      <w:proofErr w:type="spellEnd"/>
      <w:r w:rsidR="00AC3F1D">
        <w:rPr>
          <w:sz w:val="28"/>
          <w:szCs w:val="28"/>
        </w:rPr>
        <w:t xml:space="preserve"> </w:t>
      </w:r>
      <w:proofErr w:type="spellStart"/>
      <w:r w:rsidR="00AC3F1D">
        <w:rPr>
          <w:sz w:val="28"/>
          <w:szCs w:val="28"/>
        </w:rPr>
        <w:t>посібники</w:t>
      </w:r>
      <w:proofErr w:type="spellEnd"/>
      <w:r w:rsidR="00AC3F1D">
        <w:rPr>
          <w:sz w:val="28"/>
          <w:szCs w:val="28"/>
          <w:lang w:val="uk-UA"/>
        </w:rPr>
        <w:t>,</w:t>
      </w:r>
      <w:r w:rsidR="00A42D0F" w:rsidRPr="00831839">
        <w:rPr>
          <w:sz w:val="28"/>
          <w:szCs w:val="28"/>
        </w:rPr>
        <w:t xml:space="preserve">2021. </w:t>
      </w:r>
      <w:r w:rsidR="00AC3F1D">
        <w:rPr>
          <w:sz w:val="28"/>
          <w:szCs w:val="28"/>
          <w:lang w:val="uk-UA"/>
        </w:rPr>
        <w:t xml:space="preserve">– </w:t>
      </w:r>
      <w:r w:rsidR="00A42D0F" w:rsidRPr="00831839">
        <w:rPr>
          <w:sz w:val="28"/>
          <w:szCs w:val="28"/>
        </w:rPr>
        <w:t>999</w:t>
      </w:r>
      <w:r w:rsidR="00AC3F1D">
        <w:rPr>
          <w:sz w:val="28"/>
          <w:szCs w:val="28"/>
          <w:lang w:val="uk-UA"/>
        </w:rPr>
        <w:t xml:space="preserve"> с</w:t>
      </w:r>
      <w:r w:rsidR="00A42D0F" w:rsidRPr="00831839">
        <w:rPr>
          <w:sz w:val="28"/>
          <w:szCs w:val="28"/>
        </w:rPr>
        <w:t>.</w:t>
      </w:r>
    </w:p>
    <w:p w:rsidR="00A42D0F" w:rsidRPr="00831839" w:rsidRDefault="00130977" w:rsidP="00935A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A42D0F" w:rsidRPr="00831839">
        <w:rPr>
          <w:sz w:val="28"/>
          <w:szCs w:val="28"/>
          <w:lang w:val="uk-UA"/>
        </w:rPr>
        <w:t>Мальований Ю.І., Литвиненко Г.М., Возняк Г.М. Алгебра: Підручник для 9 класу/ Ю.І. Мальований, Г.М. Литвиненко, Г.М. Возняк. - Тернопіль: Навчальна кни</w:t>
      </w:r>
      <w:r>
        <w:rPr>
          <w:sz w:val="28"/>
          <w:szCs w:val="28"/>
          <w:lang w:val="uk-UA"/>
        </w:rPr>
        <w:t>га - Богдан, 2019. - 285 с.</w:t>
      </w:r>
    </w:p>
    <w:p w:rsidR="00A42D0F" w:rsidRPr="00831839" w:rsidRDefault="00AC3F1D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A42D0F" w:rsidRPr="00831839">
        <w:rPr>
          <w:sz w:val="28"/>
          <w:szCs w:val="28"/>
        </w:rPr>
        <w:t xml:space="preserve">Математика за </w:t>
      </w:r>
      <w:proofErr w:type="spellStart"/>
      <w:r w:rsidR="00A42D0F" w:rsidRPr="00831839">
        <w:rPr>
          <w:sz w:val="28"/>
          <w:szCs w:val="28"/>
        </w:rPr>
        <w:t>редакцією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Є.П.Нелі</w:t>
      </w:r>
      <w:proofErr w:type="gramStart"/>
      <w:r w:rsidR="00A42D0F" w:rsidRPr="00831839">
        <w:rPr>
          <w:sz w:val="28"/>
          <w:szCs w:val="28"/>
        </w:rPr>
        <w:t>на</w:t>
      </w:r>
      <w:proofErr w:type="spellEnd"/>
      <w:proofErr w:type="gramEnd"/>
      <w:r w:rsidR="00A42D0F" w:rsidRPr="0083183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</w:t>
      </w:r>
      <w:r w:rsidR="00A42D0F" w:rsidRPr="00831839">
        <w:rPr>
          <w:sz w:val="28"/>
          <w:szCs w:val="28"/>
        </w:rPr>
        <w:t xml:space="preserve">ЗНО 2021. </w:t>
      </w:r>
      <w:proofErr w:type="spellStart"/>
      <w:r w:rsidR="00A42D0F" w:rsidRPr="00831839">
        <w:rPr>
          <w:sz w:val="28"/>
          <w:szCs w:val="28"/>
        </w:rPr>
        <w:t>Збірник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тестових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завдань</w:t>
      </w:r>
      <w:proofErr w:type="spellEnd"/>
      <w:r w:rsidR="00A42D0F" w:rsidRPr="0083183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</w:t>
      </w:r>
      <w:proofErr w:type="spellStart"/>
      <w:r w:rsidR="00A42D0F" w:rsidRPr="00831839">
        <w:rPr>
          <w:sz w:val="28"/>
          <w:szCs w:val="28"/>
        </w:rPr>
        <w:t>О.Роганін</w:t>
      </w:r>
      <w:proofErr w:type="spellEnd"/>
      <w:r w:rsidR="00A42D0F" w:rsidRPr="0083183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- </w:t>
      </w:r>
      <w:proofErr w:type="spellStart"/>
      <w:proofErr w:type="gramStart"/>
      <w:r>
        <w:rPr>
          <w:sz w:val="28"/>
          <w:szCs w:val="28"/>
        </w:rPr>
        <w:t>Вид-во</w:t>
      </w:r>
      <w:proofErr w:type="spellEnd"/>
      <w:proofErr w:type="gramEnd"/>
      <w:r>
        <w:rPr>
          <w:sz w:val="28"/>
          <w:szCs w:val="28"/>
        </w:rPr>
        <w:t>: Весна, 2020</w:t>
      </w:r>
      <w:r>
        <w:rPr>
          <w:sz w:val="28"/>
          <w:szCs w:val="28"/>
          <w:lang w:val="uk-UA"/>
        </w:rPr>
        <w:t>.</w:t>
      </w:r>
      <w:r w:rsidR="00A42D0F" w:rsidRPr="0083183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A42D0F" w:rsidRPr="00831839">
        <w:rPr>
          <w:sz w:val="28"/>
          <w:szCs w:val="28"/>
        </w:rPr>
        <w:t xml:space="preserve">168 </w:t>
      </w:r>
      <w:proofErr w:type="gramStart"/>
      <w:r w:rsidR="00A42D0F" w:rsidRPr="00831839">
        <w:rPr>
          <w:sz w:val="28"/>
          <w:szCs w:val="28"/>
        </w:rPr>
        <w:t>с</w:t>
      </w:r>
      <w:proofErr w:type="gramEnd"/>
      <w:r w:rsidR="00A42D0F" w:rsidRPr="00831839">
        <w:rPr>
          <w:sz w:val="28"/>
          <w:szCs w:val="28"/>
        </w:rPr>
        <w:t xml:space="preserve">. </w:t>
      </w:r>
    </w:p>
    <w:p w:rsidR="00A42D0F" w:rsidRPr="00831839" w:rsidRDefault="00AC3F1D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A42D0F" w:rsidRPr="00831839">
        <w:rPr>
          <w:sz w:val="28"/>
          <w:szCs w:val="28"/>
        </w:rPr>
        <w:t xml:space="preserve">Математика. 2000 </w:t>
      </w:r>
      <w:proofErr w:type="spellStart"/>
      <w:r w:rsidR="00A42D0F" w:rsidRPr="00831839">
        <w:rPr>
          <w:sz w:val="28"/>
          <w:szCs w:val="28"/>
        </w:rPr>
        <w:t>тестів</w:t>
      </w:r>
      <w:proofErr w:type="spellEnd"/>
      <w:r w:rsidR="00A42D0F" w:rsidRPr="00831839">
        <w:rPr>
          <w:sz w:val="28"/>
          <w:szCs w:val="28"/>
        </w:rPr>
        <w:t xml:space="preserve"> для </w:t>
      </w:r>
      <w:proofErr w:type="spellStart"/>
      <w:proofErr w:type="gramStart"/>
      <w:r w:rsidR="00A42D0F" w:rsidRPr="00831839">
        <w:rPr>
          <w:sz w:val="28"/>
          <w:szCs w:val="28"/>
        </w:rPr>
        <w:t>п</w:t>
      </w:r>
      <w:proofErr w:type="gramEnd"/>
      <w:r w:rsidR="00A42D0F" w:rsidRPr="00831839">
        <w:rPr>
          <w:sz w:val="28"/>
          <w:szCs w:val="28"/>
        </w:rPr>
        <w:t>ідготовки</w:t>
      </w:r>
      <w:proofErr w:type="spellEnd"/>
      <w:r w:rsidR="00A42D0F" w:rsidRPr="00831839">
        <w:rPr>
          <w:sz w:val="28"/>
          <w:szCs w:val="28"/>
        </w:rPr>
        <w:t xml:space="preserve"> до ЗНО. </w:t>
      </w:r>
      <w:r>
        <w:rPr>
          <w:sz w:val="28"/>
          <w:szCs w:val="28"/>
          <w:lang w:val="uk-UA"/>
        </w:rPr>
        <w:t>/</w:t>
      </w:r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Ю.Захарійченко</w:t>
      </w:r>
      <w:proofErr w:type="spellEnd"/>
      <w:r w:rsidR="00A42D0F" w:rsidRPr="00831839">
        <w:rPr>
          <w:sz w:val="28"/>
          <w:szCs w:val="28"/>
        </w:rPr>
        <w:t xml:space="preserve">, В. </w:t>
      </w:r>
      <w:proofErr w:type="spellStart"/>
      <w:r w:rsidR="00A42D0F" w:rsidRPr="00831839">
        <w:rPr>
          <w:sz w:val="28"/>
          <w:szCs w:val="28"/>
        </w:rPr>
        <w:t>Репета</w:t>
      </w:r>
      <w:proofErr w:type="spellEnd"/>
      <w:r w:rsidR="00A42D0F" w:rsidRPr="00831839">
        <w:rPr>
          <w:sz w:val="28"/>
          <w:szCs w:val="28"/>
        </w:rPr>
        <w:t xml:space="preserve">, </w:t>
      </w:r>
      <w:proofErr w:type="spellStart"/>
      <w:r w:rsidR="00A42D0F" w:rsidRPr="00831839">
        <w:rPr>
          <w:sz w:val="28"/>
          <w:szCs w:val="28"/>
        </w:rPr>
        <w:t>В.Карпик</w:t>
      </w:r>
      <w:proofErr w:type="spellEnd"/>
      <w:r w:rsidR="00A42D0F" w:rsidRPr="00831839">
        <w:rPr>
          <w:sz w:val="28"/>
          <w:szCs w:val="28"/>
        </w:rPr>
        <w:t xml:space="preserve"> та </w:t>
      </w:r>
      <w:proofErr w:type="spellStart"/>
      <w:r w:rsidR="00A42D0F" w:rsidRPr="00831839">
        <w:rPr>
          <w:sz w:val="28"/>
          <w:szCs w:val="28"/>
        </w:rPr>
        <w:t>ін</w:t>
      </w:r>
      <w:proofErr w:type="spellEnd"/>
      <w:r w:rsidR="00A42D0F" w:rsidRPr="0083183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Вид-во</w:t>
      </w:r>
      <w:proofErr w:type="spellEnd"/>
      <w:proofErr w:type="gram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Літера</w:t>
      </w:r>
      <w:proofErr w:type="spellEnd"/>
      <w:r>
        <w:rPr>
          <w:sz w:val="28"/>
          <w:szCs w:val="28"/>
        </w:rPr>
        <w:t xml:space="preserve"> ЛТД», 2020</w:t>
      </w:r>
      <w:r>
        <w:rPr>
          <w:sz w:val="28"/>
          <w:szCs w:val="28"/>
          <w:lang w:val="uk-UA"/>
        </w:rPr>
        <w:t>.-</w:t>
      </w:r>
      <w:r w:rsidR="00A42D0F" w:rsidRPr="00831839">
        <w:rPr>
          <w:sz w:val="28"/>
          <w:szCs w:val="28"/>
        </w:rPr>
        <w:t xml:space="preserve"> 432 </w:t>
      </w:r>
      <w:proofErr w:type="gramStart"/>
      <w:r w:rsidR="00A42D0F" w:rsidRPr="00831839">
        <w:rPr>
          <w:sz w:val="28"/>
          <w:szCs w:val="28"/>
        </w:rPr>
        <w:t>с</w:t>
      </w:r>
      <w:proofErr w:type="gramEnd"/>
      <w:r w:rsidR="00A42D0F" w:rsidRPr="00831839">
        <w:rPr>
          <w:sz w:val="28"/>
          <w:szCs w:val="28"/>
        </w:rPr>
        <w:t xml:space="preserve">. </w:t>
      </w:r>
    </w:p>
    <w:p w:rsidR="00A42D0F" w:rsidRPr="00831839" w:rsidRDefault="00AC3F1D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="00A42D0F" w:rsidRPr="00831839">
        <w:rPr>
          <w:sz w:val="28"/>
          <w:szCs w:val="28"/>
        </w:rPr>
        <w:t xml:space="preserve">Математика. Алгебра та початки </w:t>
      </w:r>
      <w:proofErr w:type="spellStart"/>
      <w:r w:rsidR="00A42D0F" w:rsidRPr="00831839">
        <w:rPr>
          <w:sz w:val="28"/>
          <w:szCs w:val="28"/>
        </w:rPr>
        <w:t>аналізу</w:t>
      </w:r>
      <w:proofErr w:type="spellEnd"/>
      <w:r w:rsidR="00A42D0F" w:rsidRPr="00831839">
        <w:rPr>
          <w:sz w:val="28"/>
          <w:szCs w:val="28"/>
        </w:rPr>
        <w:t xml:space="preserve">. </w:t>
      </w:r>
      <w:proofErr w:type="spellStart"/>
      <w:r w:rsidR="00A42D0F" w:rsidRPr="00831839">
        <w:rPr>
          <w:sz w:val="28"/>
          <w:szCs w:val="28"/>
        </w:rPr>
        <w:t>Комплексне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видання</w:t>
      </w:r>
      <w:proofErr w:type="spellEnd"/>
      <w:r w:rsidR="00A42D0F" w:rsidRPr="00831839">
        <w:rPr>
          <w:sz w:val="28"/>
          <w:szCs w:val="28"/>
        </w:rPr>
        <w:t xml:space="preserve"> для </w:t>
      </w:r>
      <w:proofErr w:type="spellStart"/>
      <w:proofErr w:type="gramStart"/>
      <w:r w:rsidR="00A42D0F" w:rsidRPr="00831839">
        <w:rPr>
          <w:sz w:val="28"/>
          <w:szCs w:val="28"/>
        </w:rPr>
        <w:t>п</w:t>
      </w:r>
      <w:proofErr w:type="gramEnd"/>
      <w:r w:rsidR="00A42D0F" w:rsidRPr="00831839">
        <w:rPr>
          <w:sz w:val="28"/>
          <w:szCs w:val="28"/>
        </w:rPr>
        <w:t>ідготовки</w:t>
      </w:r>
      <w:proofErr w:type="spellEnd"/>
      <w:r w:rsidR="00A42D0F" w:rsidRPr="00831839">
        <w:rPr>
          <w:sz w:val="28"/>
          <w:szCs w:val="28"/>
        </w:rPr>
        <w:t xml:space="preserve"> до ДПА у </w:t>
      </w:r>
      <w:proofErr w:type="spellStart"/>
      <w:r w:rsidR="00A42D0F" w:rsidRPr="00831839">
        <w:rPr>
          <w:sz w:val="28"/>
          <w:szCs w:val="28"/>
        </w:rPr>
        <w:t>форматі</w:t>
      </w:r>
      <w:proofErr w:type="spellEnd"/>
      <w:r w:rsidR="00A42D0F" w:rsidRPr="00831839">
        <w:rPr>
          <w:sz w:val="28"/>
          <w:szCs w:val="28"/>
        </w:rPr>
        <w:t xml:space="preserve"> ЗНО. </w:t>
      </w:r>
      <w:r>
        <w:rPr>
          <w:sz w:val="28"/>
          <w:szCs w:val="28"/>
          <w:lang w:val="uk-UA"/>
        </w:rPr>
        <w:t xml:space="preserve">/ </w:t>
      </w:r>
      <w:r w:rsidR="00A42D0F" w:rsidRPr="00831839">
        <w:rPr>
          <w:sz w:val="28"/>
          <w:szCs w:val="28"/>
        </w:rPr>
        <w:t xml:space="preserve">І. </w:t>
      </w:r>
      <w:proofErr w:type="spellStart"/>
      <w:r w:rsidR="00A42D0F" w:rsidRPr="00831839">
        <w:rPr>
          <w:sz w:val="28"/>
          <w:szCs w:val="28"/>
        </w:rPr>
        <w:t>Клочко</w:t>
      </w:r>
      <w:proofErr w:type="spellEnd"/>
      <w:r w:rsidR="00A42D0F" w:rsidRPr="0083183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– Тернопіль: </w:t>
      </w:r>
      <w:proofErr w:type="spellStart"/>
      <w:r>
        <w:rPr>
          <w:sz w:val="28"/>
          <w:szCs w:val="28"/>
        </w:rPr>
        <w:t>Вид-во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книга - Богдан</w:t>
      </w:r>
      <w:r w:rsidR="00A42D0F" w:rsidRPr="00831839">
        <w:rPr>
          <w:sz w:val="28"/>
          <w:szCs w:val="28"/>
        </w:rPr>
        <w:t>, 2021</w:t>
      </w:r>
      <w:r>
        <w:rPr>
          <w:sz w:val="28"/>
          <w:szCs w:val="28"/>
          <w:lang w:val="uk-UA"/>
        </w:rPr>
        <w:t xml:space="preserve">. - </w:t>
      </w:r>
      <w:r w:rsidR="00A42D0F" w:rsidRPr="00831839">
        <w:rPr>
          <w:sz w:val="28"/>
          <w:szCs w:val="28"/>
        </w:rPr>
        <w:t xml:space="preserve">544 </w:t>
      </w:r>
      <w:proofErr w:type="gramStart"/>
      <w:r w:rsidR="00A42D0F" w:rsidRPr="00831839">
        <w:rPr>
          <w:sz w:val="28"/>
          <w:szCs w:val="28"/>
        </w:rPr>
        <w:t>с</w:t>
      </w:r>
      <w:proofErr w:type="gramEnd"/>
      <w:r w:rsidR="00A42D0F" w:rsidRPr="00831839">
        <w:rPr>
          <w:sz w:val="28"/>
          <w:szCs w:val="28"/>
        </w:rPr>
        <w:t xml:space="preserve">. </w:t>
      </w:r>
    </w:p>
    <w:p w:rsidR="00A42D0F" w:rsidRPr="00831839" w:rsidRDefault="00AC3F1D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A42D0F" w:rsidRPr="00831839">
        <w:rPr>
          <w:sz w:val="28"/>
          <w:szCs w:val="28"/>
        </w:rPr>
        <w:t xml:space="preserve">Математика. </w:t>
      </w:r>
      <w:proofErr w:type="spellStart"/>
      <w:r w:rsidR="00A42D0F" w:rsidRPr="00831839">
        <w:rPr>
          <w:sz w:val="28"/>
          <w:szCs w:val="28"/>
        </w:rPr>
        <w:t>Довідник</w:t>
      </w:r>
      <w:proofErr w:type="spellEnd"/>
      <w:r w:rsidR="00A42D0F" w:rsidRPr="00831839">
        <w:rPr>
          <w:sz w:val="28"/>
          <w:szCs w:val="28"/>
        </w:rPr>
        <w:t xml:space="preserve"> для </w:t>
      </w:r>
      <w:proofErr w:type="spellStart"/>
      <w:r w:rsidR="00A42D0F" w:rsidRPr="00831839">
        <w:rPr>
          <w:sz w:val="28"/>
          <w:szCs w:val="28"/>
        </w:rPr>
        <w:t>абітурієнтів</w:t>
      </w:r>
      <w:proofErr w:type="spellEnd"/>
      <w:r w:rsidR="00A42D0F" w:rsidRPr="00831839">
        <w:rPr>
          <w:sz w:val="28"/>
          <w:szCs w:val="28"/>
        </w:rPr>
        <w:t xml:space="preserve"> та </w:t>
      </w:r>
      <w:proofErr w:type="spellStart"/>
      <w:r w:rsidR="00A42D0F" w:rsidRPr="00831839">
        <w:rPr>
          <w:sz w:val="28"/>
          <w:szCs w:val="28"/>
        </w:rPr>
        <w:t>школярів</w:t>
      </w:r>
      <w:proofErr w:type="spellEnd"/>
      <w:r w:rsidR="00A42D0F" w:rsidRPr="00831839">
        <w:rPr>
          <w:sz w:val="28"/>
          <w:szCs w:val="28"/>
        </w:rPr>
        <w:t xml:space="preserve">. </w:t>
      </w:r>
      <w:proofErr w:type="spellStart"/>
      <w:r w:rsidR="00A42D0F" w:rsidRPr="00831839">
        <w:rPr>
          <w:sz w:val="28"/>
          <w:szCs w:val="28"/>
        </w:rPr>
        <w:t>Повний</w:t>
      </w:r>
      <w:proofErr w:type="spellEnd"/>
      <w:r w:rsidR="00A42D0F" w:rsidRPr="00831839">
        <w:rPr>
          <w:sz w:val="28"/>
          <w:szCs w:val="28"/>
        </w:rPr>
        <w:t xml:space="preserve"> курс </w:t>
      </w:r>
      <w:proofErr w:type="spellStart"/>
      <w:proofErr w:type="gramStart"/>
      <w:r w:rsidR="00A42D0F" w:rsidRPr="00831839">
        <w:rPr>
          <w:sz w:val="28"/>
          <w:szCs w:val="28"/>
        </w:rPr>
        <w:t>п</w:t>
      </w:r>
      <w:proofErr w:type="gramEnd"/>
      <w:r w:rsidR="00A42D0F" w:rsidRPr="00831839">
        <w:rPr>
          <w:sz w:val="28"/>
          <w:szCs w:val="28"/>
        </w:rPr>
        <w:t>ідготовки</w:t>
      </w:r>
      <w:proofErr w:type="spellEnd"/>
      <w:r w:rsidR="00A42D0F" w:rsidRPr="00831839">
        <w:rPr>
          <w:sz w:val="28"/>
          <w:szCs w:val="28"/>
        </w:rPr>
        <w:t xml:space="preserve"> для </w:t>
      </w:r>
      <w:proofErr w:type="spellStart"/>
      <w:r w:rsidR="00A42D0F" w:rsidRPr="00831839">
        <w:rPr>
          <w:sz w:val="28"/>
          <w:szCs w:val="28"/>
        </w:rPr>
        <w:t>вступу</w:t>
      </w:r>
      <w:proofErr w:type="spellEnd"/>
      <w:r w:rsidR="00A42D0F" w:rsidRPr="00831839">
        <w:rPr>
          <w:sz w:val="28"/>
          <w:szCs w:val="28"/>
        </w:rPr>
        <w:t xml:space="preserve"> до </w:t>
      </w:r>
      <w:proofErr w:type="spellStart"/>
      <w:r w:rsidR="00A42D0F" w:rsidRPr="00831839">
        <w:rPr>
          <w:sz w:val="28"/>
          <w:szCs w:val="28"/>
        </w:rPr>
        <w:t>закладів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вищої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освіти</w:t>
      </w:r>
      <w:proofErr w:type="spellEnd"/>
      <w:r w:rsidR="00A42D0F" w:rsidRPr="0083183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/</w:t>
      </w:r>
      <w:r w:rsidR="00A42D0F" w:rsidRPr="00831839">
        <w:rPr>
          <w:sz w:val="28"/>
          <w:szCs w:val="28"/>
        </w:rPr>
        <w:t xml:space="preserve"> Р.Ушаков, О. </w:t>
      </w:r>
      <w:proofErr w:type="spellStart"/>
      <w:r w:rsidR="00A42D0F" w:rsidRPr="00831839">
        <w:rPr>
          <w:sz w:val="28"/>
          <w:szCs w:val="28"/>
        </w:rPr>
        <w:t>Гайштут</w:t>
      </w:r>
      <w:proofErr w:type="spellEnd"/>
      <w:r w:rsidR="00A42D0F" w:rsidRPr="00831839">
        <w:rPr>
          <w:sz w:val="28"/>
          <w:szCs w:val="28"/>
        </w:rPr>
        <w:t xml:space="preserve">, О. </w:t>
      </w:r>
      <w:proofErr w:type="spellStart"/>
      <w:r w:rsidR="00A42D0F" w:rsidRPr="00831839">
        <w:rPr>
          <w:sz w:val="28"/>
          <w:szCs w:val="28"/>
        </w:rPr>
        <w:t>Шамович</w:t>
      </w:r>
      <w:proofErr w:type="spellEnd"/>
      <w:r w:rsidR="00A42D0F" w:rsidRPr="0083183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- </w:t>
      </w:r>
      <w:proofErr w:type="spellStart"/>
      <w:proofErr w:type="gramStart"/>
      <w:r w:rsidR="00A42D0F" w:rsidRPr="00831839">
        <w:rPr>
          <w:sz w:val="28"/>
          <w:szCs w:val="28"/>
        </w:rPr>
        <w:t>Вид-во</w:t>
      </w:r>
      <w:proofErr w:type="spellEnd"/>
      <w:proofErr w:type="gramEnd"/>
      <w:r w:rsidR="00A42D0F" w:rsidRPr="00831839">
        <w:rPr>
          <w:sz w:val="28"/>
          <w:szCs w:val="28"/>
        </w:rPr>
        <w:t>: «</w:t>
      </w:r>
      <w:proofErr w:type="spellStart"/>
      <w:r w:rsidR="00A42D0F" w:rsidRPr="00831839">
        <w:rPr>
          <w:sz w:val="28"/>
          <w:szCs w:val="28"/>
        </w:rPr>
        <w:t>Літера</w:t>
      </w:r>
      <w:proofErr w:type="spellEnd"/>
      <w:r w:rsidR="00A42D0F" w:rsidRPr="00831839">
        <w:rPr>
          <w:sz w:val="28"/>
          <w:szCs w:val="28"/>
        </w:rPr>
        <w:t xml:space="preserve"> ЛТД», 2018</w:t>
      </w:r>
      <w:r>
        <w:rPr>
          <w:sz w:val="28"/>
          <w:szCs w:val="28"/>
          <w:lang w:val="uk-UA"/>
        </w:rPr>
        <w:t>.</w:t>
      </w:r>
      <w:r w:rsidR="00A42D0F" w:rsidRPr="0083183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A42D0F" w:rsidRPr="00831839">
        <w:rPr>
          <w:sz w:val="28"/>
          <w:szCs w:val="28"/>
        </w:rPr>
        <w:t xml:space="preserve">624 </w:t>
      </w:r>
      <w:proofErr w:type="gramStart"/>
      <w:r w:rsidR="00A42D0F" w:rsidRPr="00831839">
        <w:rPr>
          <w:sz w:val="28"/>
          <w:szCs w:val="28"/>
        </w:rPr>
        <w:t>с</w:t>
      </w:r>
      <w:proofErr w:type="gramEnd"/>
      <w:r w:rsidR="00A42D0F" w:rsidRPr="00831839">
        <w:rPr>
          <w:sz w:val="28"/>
          <w:szCs w:val="28"/>
        </w:rPr>
        <w:t>.</w:t>
      </w:r>
    </w:p>
    <w:p w:rsidR="00A42D0F" w:rsidRPr="00831839" w:rsidRDefault="00AC3F1D" w:rsidP="00935A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A42D0F" w:rsidRPr="00831839">
        <w:rPr>
          <w:sz w:val="28"/>
          <w:szCs w:val="28"/>
          <w:lang w:val="uk-UA"/>
        </w:rPr>
        <w:t xml:space="preserve">Мерзляк А.Г., Полонський В.Б., Якір М.С. Геометрія: </w:t>
      </w:r>
      <w:proofErr w:type="spellStart"/>
      <w:r w:rsidR="00A42D0F" w:rsidRPr="00831839">
        <w:rPr>
          <w:sz w:val="28"/>
          <w:szCs w:val="28"/>
          <w:lang w:val="uk-UA"/>
        </w:rPr>
        <w:t>підруч</w:t>
      </w:r>
      <w:proofErr w:type="spellEnd"/>
      <w:r w:rsidR="00A42D0F" w:rsidRPr="00831839">
        <w:rPr>
          <w:sz w:val="28"/>
          <w:szCs w:val="28"/>
          <w:lang w:val="uk-UA"/>
        </w:rPr>
        <w:t xml:space="preserve">. для 9 кл. </w:t>
      </w:r>
      <w:proofErr w:type="spellStart"/>
      <w:r w:rsidR="00A42D0F" w:rsidRPr="00831839">
        <w:rPr>
          <w:sz w:val="28"/>
          <w:szCs w:val="28"/>
          <w:lang w:val="uk-UA"/>
        </w:rPr>
        <w:t>загальноосвіт</w:t>
      </w:r>
      <w:proofErr w:type="spellEnd"/>
      <w:r w:rsidR="00A42D0F" w:rsidRPr="00831839">
        <w:rPr>
          <w:sz w:val="28"/>
          <w:szCs w:val="28"/>
          <w:lang w:val="uk-UA"/>
        </w:rPr>
        <w:t xml:space="preserve">. </w:t>
      </w:r>
      <w:proofErr w:type="spellStart"/>
      <w:r w:rsidR="00A42D0F" w:rsidRPr="00831839">
        <w:rPr>
          <w:sz w:val="28"/>
          <w:szCs w:val="28"/>
          <w:lang w:val="uk-UA"/>
        </w:rPr>
        <w:t>навч</w:t>
      </w:r>
      <w:proofErr w:type="spellEnd"/>
      <w:r w:rsidR="00A42D0F" w:rsidRPr="00831839">
        <w:rPr>
          <w:sz w:val="28"/>
          <w:szCs w:val="28"/>
          <w:lang w:val="uk-UA"/>
        </w:rPr>
        <w:t xml:space="preserve">. </w:t>
      </w:r>
      <w:proofErr w:type="spellStart"/>
      <w:r w:rsidR="00A42D0F" w:rsidRPr="00831839">
        <w:rPr>
          <w:sz w:val="28"/>
          <w:szCs w:val="28"/>
          <w:lang w:val="uk-UA"/>
        </w:rPr>
        <w:t>закл</w:t>
      </w:r>
      <w:proofErr w:type="spellEnd"/>
      <w:r w:rsidR="00A42D0F" w:rsidRPr="00831839">
        <w:rPr>
          <w:sz w:val="28"/>
          <w:szCs w:val="28"/>
          <w:lang w:val="uk-UA"/>
        </w:rPr>
        <w:t>. / А.Г. Мерзляк, В. Б. Полонський, М.С. Якір. - Х</w:t>
      </w:r>
      <w:r>
        <w:rPr>
          <w:sz w:val="28"/>
          <w:szCs w:val="28"/>
          <w:lang w:val="uk-UA"/>
        </w:rPr>
        <w:t>.: Гімназія, 2009. - 195 с.</w:t>
      </w:r>
    </w:p>
    <w:p w:rsidR="00A42D0F" w:rsidRPr="00AC3F1D" w:rsidRDefault="00AC3F1D" w:rsidP="00935A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A42D0F" w:rsidRPr="00831839">
        <w:rPr>
          <w:sz w:val="28"/>
          <w:szCs w:val="28"/>
          <w:lang w:val="uk-UA"/>
        </w:rPr>
        <w:t xml:space="preserve">Погорєлов О.В. Геометрія: Стереометрія: </w:t>
      </w:r>
      <w:proofErr w:type="spellStart"/>
      <w:r w:rsidR="00A42D0F" w:rsidRPr="00831839">
        <w:rPr>
          <w:sz w:val="28"/>
          <w:szCs w:val="28"/>
          <w:lang w:val="uk-UA"/>
        </w:rPr>
        <w:t>Підруч</w:t>
      </w:r>
      <w:proofErr w:type="spellEnd"/>
      <w:r w:rsidR="00A42D0F" w:rsidRPr="00831839">
        <w:rPr>
          <w:sz w:val="28"/>
          <w:szCs w:val="28"/>
          <w:lang w:val="uk-UA"/>
        </w:rPr>
        <w:t xml:space="preserve">. для 10-11 кл. </w:t>
      </w:r>
      <w:proofErr w:type="spellStart"/>
      <w:r w:rsidR="00A42D0F" w:rsidRPr="00831839">
        <w:rPr>
          <w:sz w:val="28"/>
          <w:szCs w:val="28"/>
          <w:lang w:val="uk-UA"/>
        </w:rPr>
        <w:t>загальноосвіт</w:t>
      </w:r>
      <w:proofErr w:type="spellEnd"/>
      <w:r w:rsidR="00A42D0F" w:rsidRPr="00831839">
        <w:rPr>
          <w:sz w:val="28"/>
          <w:szCs w:val="28"/>
          <w:lang w:val="uk-UA"/>
        </w:rPr>
        <w:t xml:space="preserve">. </w:t>
      </w:r>
      <w:proofErr w:type="spellStart"/>
      <w:r w:rsidR="00A42D0F" w:rsidRPr="00831839">
        <w:rPr>
          <w:sz w:val="28"/>
          <w:szCs w:val="28"/>
          <w:lang w:val="uk-UA"/>
        </w:rPr>
        <w:t>навч</w:t>
      </w:r>
      <w:proofErr w:type="spellEnd"/>
      <w:r w:rsidR="00A42D0F" w:rsidRPr="00831839">
        <w:rPr>
          <w:sz w:val="28"/>
          <w:szCs w:val="28"/>
          <w:lang w:val="uk-UA"/>
        </w:rPr>
        <w:t xml:space="preserve">. </w:t>
      </w:r>
      <w:proofErr w:type="spellStart"/>
      <w:r w:rsidR="00A42D0F" w:rsidRPr="00831839">
        <w:rPr>
          <w:sz w:val="28"/>
          <w:szCs w:val="28"/>
          <w:lang w:val="uk-UA"/>
        </w:rPr>
        <w:t>закл</w:t>
      </w:r>
      <w:proofErr w:type="spellEnd"/>
      <w:r w:rsidR="00A42D0F" w:rsidRPr="00831839">
        <w:rPr>
          <w:sz w:val="28"/>
          <w:szCs w:val="28"/>
          <w:lang w:val="uk-UA"/>
        </w:rPr>
        <w:t xml:space="preserve">./ </w:t>
      </w:r>
      <w:r w:rsidR="00A42D0F" w:rsidRPr="00831839">
        <w:rPr>
          <w:sz w:val="28"/>
          <w:szCs w:val="28"/>
        </w:rPr>
        <w:t xml:space="preserve">О.В. </w:t>
      </w:r>
      <w:proofErr w:type="spellStart"/>
      <w:r w:rsidR="00A42D0F" w:rsidRPr="00831839">
        <w:rPr>
          <w:sz w:val="28"/>
          <w:szCs w:val="28"/>
        </w:rPr>
        <w:t>Погорєлов</w:t>
      </w:r>
      <w:proofErr w:type="spellEnd"/>
      <w:r w:rsidR="00A42D0F" w:rsidRPr="00831839">
        <w:rPr>
          <w:sz w:val="28"/>
          <w:szCs w:val="28"/>
        </w:rPr>
        <w:t>. -</w:t>
      </w:r>
      <w:r>
        <w:rPr>
          <w:sz w:val="28"/>
          <w:szCs w:val="28"/>
        </w:rPr>
        <w:t xml:space="preserve"> К.: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, 2015. - 128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C3F1D" w:rsidRDefault="00AC3F1D" w:rsidP="00AC3F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 w:rsidR="00A42D0F" w:rsidRPr="00831839">
        <w:rPr>
          <w:sz w:val="28"/>
          <w:szCs w:val="28"/>
        </w:rPr>
        <w:t>Програма</w:t>
      </w:r>
      <w:proofErr w:type="spellEnd"/>
      <w:r w:rsidR="00A42D0F" w:rsidRPr="00831839">
        <w:rPr>
          <w:sz w:val="28"/>
          <w:szCs w:val="28"/>
        </w:rPr>
        <w:t xml:space="preserve"> ЗНО </w:t>
      </w:r>
      <w:proofErr w:type="spellStart"/>
      <w:r w:rsidR="00A42D0F" w:rsidRPr="00831839">
        <w:rPr>
          <w:sz w:val="28"/>
          <w:szCs w:val="28"/>
        </w:rPr>
        <w:t>з</w:t>
      </w:r>
      <w:proofErr w:type="spellEnd"/>
      <w:r w:rsidR="00A42D0F" w:rsidRPr="00831839">
        <w:rPr>
          <w:sz w:val="28"/>
          <w:szCs w:val="28"/>
        </w:rPr>
        <w:t xml:space="preserve"> математики 2022 року, </w:t>
      </w:r>
      <w:proofErr w:type="spellStart"/>
      <w:r w:rsidR="00A42D0F" w:rsidRPr="00831839">
        <w:rPr>
          <w:sz w:val="28"/>
          <w:szCs w:val="28"/>
        </w:rPr>
        <w:t>затверджена</w:t>
      </w:r>
      <w:proofErr w:type="spellEnd"/>
      <w:r w:rsidR="00A42D0F" w:rsidRPr="00831839">
        <w:rPr>
          <w:sz w:val="28"/>
          <w:szCs w:val="28"/>
        </w:rPr>
        <w:t xml:space="preserve"> наказом </w:t>
      </w:r>
      <w:proofErr w:type="spellStart"/>
      <w:r w:rsidR="00A42D0F" w:rsidRPr="00831839">
        <w:rPr>
          <w:sz w:val="28"/>
          <w:szCs w:val="28"/>
        </w:rPr>
        <w:t>Міністерства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освіти</w:t>
      </w:r>
      <w:proofErr w:type="spellEnd"/>
      <w:r w:rsidR="00A42D0F" w:rsidRPr="00831839">
        <w:rPr>
          <w:sz w:val="28"/>
          <w:szCs w:val="28"/>
        </w:rPr>
        <w:t xml:space="preserve"> </w:t>
      </w:r>
      <w:proofErr w:type="spellStart"/>
      <w:r w:rsidR="00A42D0F" w:rsidRPr="00831839">
        <w:rPr>
          <w:sz w:val="28"/>
          <w:szCs w:val="28"/>
        </w:rPr>
        <w:t>і</w:t>
      </w:r>
      <w:proofErr w:type="spellEnd"/>
      <w:r w:rsidR="00A42D0F" w:rsidRPr="00831839">
        <w:rPr>
          <w:sz w:val="28"/>
          <w:szCs w:val="28"/>
        </w:rPr>
        <w:t xml:space="preserve"> науки № 1513 </w:t>
      </w:r>
      <w:proofErr w:type="spellStart"/>
      <w:r w:rsidR="00A42D0F" w:rsidRPr="00831839">
        <w:rPr>
          <w:sz w:val="28"/>
          <w:szCs w:val="28"/>
        </w:rPr>
        <w:t>від</w:t>
      </w:r>
      <w:proofErr w:type="spellEnd"/>
      <w:r w:rsidR="00A42D0F" w:rsidRPr="00831839">
        <w:rPr>
          <w:sz w:val="28"/>
          <w:szCs w:val="28"/>
        </w:rPr>
        <w:t xml:space="preserve"> 4 </w:t>
      </w:r>
      <w:proofErr w:type="spellStart"/>
      <w:r w:rsidR="00A42D0F" w:rsidRPr="00831839">
        <w:rPr>
          <w:sz w:val="28"/>
          <w:szCs w:val="28"/>
        </w:rPr>
        <w:t>грудня</w:t>
      </w:r>
      <w:proofErr w:type="spellEnd"/>
      <w:r w:rsidR="00A42D0F" w:rsidRPr="00831839">
        <w:rPr>
          <w:sz w:val="28"/>
          <w:szCs w:val="28"/>
        </w:rPr>
        <w:t xml:space="preserve"> 2019 року. </w:t>
      </w:r>
      <w:r>
        <w:rPr>
          <w:sz w:val="28"/>
          <w:szCs w:val="28"/>
          <w:lang w:val="uk-UA"/>
        </w:rPr>
        <w:t xml:space="preserve">// </w:t>
      </w:r>
      <w:r w:rsidR="00A42D0F" w:rsidRPr="00831839">
        <w:rPr>
          <w:sz w:val="28"/>
          <w:szCs w:val="28"/>
        </w:rPr>
        <w:t xml:space="preserve">Режим доступу: </w:t>
      </w:r>
      <w:hyperlink r:id="rId9" w:history="1">
        <w:r w:rsidRPr="00DE3653">
          <w:rPr>
            <w:rStyle w:val="afa"/>
            <w:sz w:val="28"/>
            <w:szCs w:val="28"/>
          </w:rPr>
          <w:t>https://osvita.ua/test/program_zno/1126/</w:t>
        </w:r>
      </w:hyperlink>
    </w:p>
    <w:p w:rsidR="00A42D0F" w:rsidRPr="00831839" w:rsidRDefault="00AC3F1D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A42D0F" w:rsidRPr="00831839">
        <w:rPr>
          <w:sz w:val="28"/>
          <w:szCs w:val="28"/>
        </w:rPr>
        <w:t xml:space="preserve">Характеристики ЗНО-2020. Математика. </w:t>
      </w:r>
      <w:proofErr w:type="spellStart"/>
      <w:r w:rsidR="00A42D0F" w:rsidRPr="00831839">
        <w:rPr>
          <w:sz w:val="28"/>
          <w:szCs w:val="28"/>
        </w:rPr>
        <w:t>Т</w:t>
      </w:r>
      <w:r>
        <w:rPr>
          <w:sz w:val="28"/>
          <w:szCs w:val="28"/>
        </w:rPr>
        <w:t>ренувальні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>. ДПА+ЗНО</w:t>
      </w:r>
      <w:r>
        <w:rPr>
          <w:sz w:val="28"/>
          <w:szCs w:val="28"/>
          <w:lang w:val="uk-UA"/>
        </w:rPr>
        <w:t xml:space="preserve"> / </w:t>
      </w:r>
      <w:proofErr w:type="spellStart"/>
      <w:r w:rsidR="00A42D0F" w:rsidRPr="00831839">
        <w:rPr>
          <w:sz w:val="28"/>
          <w:szCs w:val="28"/>
        </w:rPr>
        <w:t>В.Карпик</w:t>
      </w:r>
      <w:proofErr w:type="spellEnd"/>
      <w:r w:rsidR="00A42D0F" w:rsidRPr="00831839">
        <w:rPr>
          <w:sz w:val="28"/>
          <w:szCs w:val="28"/>
        </w:rPr>
        <w:t xml:space="preserve">, </w:t>
      </w:r>
      <w:proofErr w:type="spellStart"/>
      <w:r w:rsidR="00A42D0F" w:rsidRPr="00831839">
        <w:rPr>
          <w:sz w:val="28"/>
          <w:szCs w:val="28"/>
        </w:rPr>
        <w:t>І.Маркова</w:t>
      </w:r>
      <w:proofErr w:type="spellEnd"/>
      <w:r w:rsidR="00A42D0F" w:rsidRPr="00831839">
        <w:rPr>
          <w:sz w:val="28"/>
          <w:szCs w:val="28"/>
        </w:rPr>
        <w:t xml:space="preserve">, </w:t>
      </w:r>
      <w:proofErr w:type="spellStart"/>
      <w:r w:rsidR="00A42D0F" w:rsidRPr="00831839">
        <w:rPr>
          <w:sz w:val="28"/>
          <w:szCs w:val="28"/>
        </w:rPr>
        <w:t>Ю.Захарійченко</w:t>
      </w:r>
      <w:proofErr w:type="spellEnd"/>
      <w:r w:rsidR="00A42D0F" w:rsidRPr="00831839">
        <w:rPr>
          <w:sz w:val="28"/>
          <w:szCs w:val="28"/>
        </w:rPr>
        <w:t xml:space="preserve"> та </w:t>
      </w:r>
      <w:proofErr w:type="spellStart"/>
      <w:r w:rsidR="00A42D0F" w:rsidRPr="00831839">
        <w:rPr>
          <w:sz w:val="28"/>
          <w:szCs w:val="28"/>
        </w:rPr>
        <w:t>ін</w:t>
      </w:r>
      <w:proofErr w:type="spellEnd"/>
      <w:r w:rsidR="00A42D0F" w:rsidRPr="0083183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Вид-во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Літера</w:t>
      </w:r>
      <w:proofErr w:type="spellEnd"/>
      <w:r>
        <w:rPr>
          <w:sz w:val="28"/>
          <w:szCs w:val="28"/>
        </w:rPr>
        <w:t xml:space="preserve"> ЛТД, 2019</w:t>
      </w:r>
      <w:r>
        <w:rPr>
          <w:sz w:val="28"/>
          <w:szCs w:val="28"/>
          <w:lang w:val="uk-UA"/>
        </w:rPr>
        <w:t xml:space="preserve">. - </w:t>
      </w:r>
      <w:r w:rsidR="00A42D0F" w:rsidRPr="00831839">
        <w:rPr>
          <w:sz w:val="28"/>
          <w:szCs w:val="28"/>
        </w:rPr>
        <w:t xml:space="preserve">256 </w:t>
      </w:r>
      <w:proofErr w:type="gramStart"/>
      <w:r w:rsidR="00A42D0F" w:rsidRPr="00831839">
        <w:rPr>
          <w:sz w:val="28"/>
          <w:szCs w:val="28"/>
        </w:rPr>
        <w:t>с</w:t>
      </w:r>
      <w:proofErr w:type="gramEnd"/>
      <w:r w:rsidR="00A42D0F" w:rsidRPr="00831839">
        <w:rPr>
          <w:sz w:val="28"/>
          <w:szCs w:val="28"/>
        </w:rPr>
        <w:t xml:space="preserve">. </w:t>
      </w:r>
    </w:p>
    <w:sectPr w:rsidR="00A42D0F" w:rsidRPr="00831839" w:rsidSect="00162285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FC" w:rsidRDefault="009B03FC" w:rsidP="00E9089B">
      <w:r>
        <w:separator/>
      </w:r>
    </w:p>
  </w:endnote>
  <w:endnote w:type="continuationSeparator" w:id="0">
    <w:p w:rsidR="009B03FC" w:rsidRDefault="009B03FC" w:rsidP="00E9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04048"/>
      <w:docPartObj>
        <w:docPartGallery w:val="Page Numbers (Bottom of Page)"/>
        <w:docPartUnique/>
      </w:docPartObj>
    </w:sdtPr>
    <w:sdtContent>
      <w:p w:rsidR="00130977" w:rsidRDefault="00130977">
        <w:pPr>
          <w:pStyle w:val="af7"/>
          <w:jc w:val="center"/>
        </w:pPr>
        <w:fldSimple w:instr=" PAGE   \* MERGEFORMAT ">
          <w:r w:rsidR="00AC3F1D">
            <w:rPr>
              <w:noProof/>
            </w:rPr>
            <w:t>11</w:t>
          </w:r>
        </w:fldSimple>
      </w:p>
    </w:sdtContent>
  </w:sdt>
  <w:p w:rsidR="00130977" w:rsidRDefault="0013097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FC" w:rsidRDefault="009B03FC" w:rsidP="00E9089B">
      <w:r>
        <w:separator/>
      </w:r>
    </w:p>
  </w:footnote>
  <w:footnote w:type="continuationSeparator" w:id="0">
    <w:p w:rsidR="009B03FC" w:rsidRDefault="009B03FC" w:rsidP="00E90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2DB"/>
    <w:multiLevelType w:val="hybridMultilevel"/>
    <w:tmpl w:val="6D466EF0"/>
    <w:lvl w:ilvl="0" w:tplc="2D4287E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28"/>
        <w:szCs w:val="28"/>
      </w:rPr>
    </w:lvl>
    <w:lvl w:ilvl="1" w:tplc="26B68A6A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A3"/>
    <w:rsid w:val="00087130"/>
    <w:rsid w:val="000B51DB"/>
    <w:rsid w:val="000D574C"/>
    <w:rsid w:val="00130977"/>
    <w:rsid w:val="00162285"/>
    <w:rsid w:val="00173EFB"/>
    <w:rsid w:val="001B600F"/>
    <w:rsid w:val="002454AC"/>
    <w:rsid w:val="0025254F"/>
    <w:rsid w:val="002529B7"/>
    <w:rsid w:val="00295A72"/>
    <w:rsid w:val="002A19D0"/>
    <w:rsid w:val="004202CE"/>
    <w:rsid w:val="0042452C"/>
    <w:rsid w:val="00431F3E"/>
    <w:rsid w:val="004D625E"/>
    <w:rsid w:val="004F5793"/>
    <w:rsid w:val="00501B9E"/>
    <w:rsid w:val="00562BEB"/>
    <w:rsid w:val="00571510"/>
    <w:rsid w:val="00586415"/>
    <w:rsid w:val="0058711D"/>
    <w:rsid w:val="00593C9F"/>
    <w:rsid w:val="0067105B"/>
    <w:rsid w:val="006B22CC"/>
    <w:rsid w:val="00717393"/>
    <w:rsid w:val="007310D3"/>
    <w:rsid w:val="007612A9"/>
    <w:rsid w:val="0077747E"/>
    <w:rsid w:val="007D312F"/>
    <w:rsid w:val="007F268F"/>
    <w:rsid w:val="007F7DA3"/>
    <w:rsid w:val="00831839"/>
    <w:rsid w:val="00834529"/>
    <w:rsid w:val="00837013"/>
    <w:rsid w:val="00841883"/>
    <w:rsid w:val="00841F86"/>
    <w:rsid w:val="008F0124"/>
    <w:rsid w:val="0092039B"/>
    <w:rsid w:val="00931781"/>
    <w:rsid w:val="00935A2C"/>
    <w:rsid w:val="009B03FC"/>
    <w:rsid w:val="009B48D5"/>
    <w:rsid w:val="009C180A"/>
    <w:rsid w:val="00A42D0F"/>
    <w:rsid w:val="00AC3F1D"/>
    <w:rsid w:val="00AE4BD1"/>
    <w:rsid w:val="00B03A5E"/>
    <w:rsid w:val="00B147AB"/>
    <w:rsid w:val="00B30B69"/>
    <w:rsid w:val="00B3650B"/>
    <w:rsid w:val="00BB277B"/>
    <w:rsid w:val="00C452EB"/>
    <w:rsid w:val="00C93267"/>
    <w:rsid w:val="00CA1E6E"/>
    <w:rsid w:val="00CA2138"/>
    <w:rsid w:val="00CB3E74"/>
    <w:rsid w:val="00CF21CE"/>
    <w:rsid w:val="00CF5AC9"/>
    <w:rsid w:val="00CF6255"/>
    <w:rsid w:val="00CF7025"/>
    <w:rsid w:val="00D41838"/>
    <w:rsid w:val="00D4725F"/>
    <w:rsid w:val="00D50CB1"/>
    <w:rsid w:val="00DA4203"/>
    <w:rsid w:val="00DD5E7B"/>
    <w:rsid w:val="00E33B43"/>
    <w:rsid w:val="00E713D5"/>
    <w:rsid w:val="00E752F8"/>
    <w:rsid w:val="00E9089B"/>
    <w:rsid w:val="00EF0584"/>
    <w:rsid w:val="00EF2BFE"/>
    <w:rsid w:val="00F42381"/>
    <w:rsid w:val="00F7579C"/>
    <w:rsid w:val="00F9217A"/>
    <w:rsid w:val="00FA0005"/>
    <w:rsid w:val="00FC1E4E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3"/>
    <w:pPr>
      <w:spacing w:after="0" w:line="240" w:lineRule="auto"/>
    </w:pPr>
    <w:rPr>
      <w:rFonts w:eastAsia="Calibri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579C"/>
    <w:pPr>
      <w:framePr w:wrap="around" w:hAnchor="text"/>
      <w:spacing w:before="480" w:line="36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shd w:val="clear" w:color="auto" w:fill="FAFAFA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shd w:val="clear" w:color="auto" w:fill="FAFAFA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79C"/>
    <w:pPr>
      <w:framePr w:wrap="around" w:hAnchor="text"/>
      <w:spacing w:before="20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shd w:val="clear" w:color="auto" w:fill="FAFAFA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shd w:val="clear" w:color="auto" w:fill="FAFAFA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shd w:val="clear" w:color="auto" w:fill="FAFAFA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79C"/>
    <w:pPr>
      <w:framePr w:wrap="around" w:hAnchor="text"/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shd w:val="clear" w:color="auto" w:fill="FAFAFA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  <w:shd w:val="clear" w:color="auto" w:fill="FAFAFA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shd w:val="clear" w:color="auto" w:fill="FAFAFA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shd w:val="clear" w:color="auto" w:fill="FAFAF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579C"/>
    <w:rPr>
      <w:b/>
      <w:bCs/>
    </w:rPr>
  </w:style>
  <w:style w:type="paragraph" w:styleId="a4">
    <w:name w:val="List Paragraph"/>
    <w:basedOn w:val="a"/>
    <w:uiPriority w:val="34"/>
    <w:qFormat/>
    <w:rsid w:val="00F7579C"/>
    <w:pPr>
      <w:framePr w:wrap="around" w:hAnchor="text"/>
      <w:spacing w:line="360" w:lineRule="auto"/>
      <w:contextualSpacing/>
      <w:jc w:val="both"/>
    </w:pPr>
    <w:rPr>
      <w:rFonts w:eastAsiaTheme="minorHAnsi"/>
      <w:sz w:val="28"/>
      <w:szCs w:val="28"/>
      <w:shd w:val="clear" w:color="auto" w:fill="FAFAFA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F7579C"/>
    <w:pPr>
      <w:framePr w:wrap="around" w:hAnchor="text"/>
      <w:pBdr>
        <w:bottom w:val="single" w:sz="4" w:space="1" w:color="auto"/>
      </w:pBdr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shd w:val="clear" w:color="auto" w:fill="FAFAFA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F757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Body Text"/>
    <w:basedOn w:val="a"/>
    <w:link w:val="a8"/>
    <w:uiPriority w:val="1"/>
    <w:rsid w:val="00931781"/>
    <w:pPr>
      <w:framePr w:wrap="around" w:hAnchor="text"/>
      <w:spacing w:line="360" w:lineRule="auto"/>
      <w:jc w:val="both"/>
    </w:pPr>
    <w:rPr>
      <w:rFonts w:eastAsia="Times New Roman"/>
      <w:sz w:val="28"/>
      <w:szCs w:val="28"/>
      <w:shd w:val="clear" w:color="auto" w:fill="FAFAFA"/>
      <w:lang w:val="uk-UA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93178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rsid w:val="00931781"/>
    <w:pPr>
      <w:framePr w:wrap="around" w:hAnchor="text"/>
      <w:spacing w:line="360" w:lineRule="auto"/>
      <w:ind w:left="219"/>
      <w:jc w:val="both"/>
      <w:outlineLvl w:val="1"/>
    </w:pPr>
    <w:rPr>
      <w:rFonts w:eastAsia="Times New Roman"/>
      <w:b/>
      <w:bCs/>
      <w:sz w:val="28"/>
      <w:szCs w:val="28"/>
      <w:shd w:val="clear" w:color="auto" w:fill="FAFAFA"/>
      <w:lang w:val="en-US" w:eastAsia="en-US" w:bidi="en-US"/>
    </w:rPr>
  </w:style>
  <w:style w:type="paragraph" w:customStyle="1" w:styleId="TableParagraph">
    <w:name w:val="Table Paragraph"/>
    <w:basedOn w:val="a"/>
    <w:uiPriority w:val="1"/>
    <w:rsid w:val="00931781"/>
    <w:pPr>
      <w:framePr w:wrap="around" w:hAnchor="text"/>
      <w:spacing w:line="360" w:lineRule="auto"/>
      <w:ind w:left="107"/>
      <w:jc w:val="center"/>
    </w:pPr>
    <w:rPr>
      <w:rFonts w:eastAsia="Times New Roman"/>
      <w:sz w:val="28"/>
      <w:szCs w:val="28"/>
      <w:shd w:val="clear" w:color="auto" w:fill="FAFAFA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757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7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79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757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757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757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757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757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57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F7579C"/>
    <w:pPr>
      <w:framePr w:wrap="around" w:hAnchor="text"/>
      <w:spacing w:after="600" w:line="360" w:lineRule="auto"/>
      <w:jc w:val="both"/>
    </w:pPr>
    <w:rPr>
      <w:rFonts w:asciiTheme="majorHAnsi" w:eastAsiaTheme="majorEastAsia" w:hAnsiTheme="majorHAnsi" w:cstheme="majorBidi"/>
      <w:i/>
      <w:iCs/>
      <w:spacing w:val="13"/>
      <w:shd w:val="clear" w:color="auto" w:fill="FAFAFA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F757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uiPriority w:val="20"/>
    <w:qFormat/>
    <w:rsid w:val="00F757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F5AC9"/>
    <w:pPr>
      <w:framePr w:wrap="notBeside" w:vAnchor="page" w:hAnchor="text" w:y="1"/>
      <w:jc w:val="both"/>
    </w:pPr>
    <w:rPr>
      <w:rFonts w:eastAsiaTheme="minorHAnsi"/>
      <w:sz w:val="28"/>
      <w:szCs w:val="28"/>
      <w:shd w:val="clear" w:color="auto" w:fill="FAFAFA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579C"/>
    <w:pPr>
      <w:framePr w:wrap="around" w:hAnchor="text"/>
      <w:spacing w:before="200" w:line="360" w:lineRule="auto"/>
      <w:ind w:right="360"/>
      <w:jc w:val="both"/>
    </w:pPr>
    <w:rPr>
      <w:rFonts w:asciiTheme="minorHAnsi" w:eastAsiaTheme="minorHAnsi" w:hAnsiTheme="minorHAnsi"/>
      <w:i/>
      <w:iCs/>
      <w:sz w:val="22"/>
      <w:szCs w:val="22"/>
      <w:shd w:val="clear" w:color="auto" w:fill="FAFAF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57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7579C"/>
    <w:pPr>
      <w:framePr w:wrap="around" w:hAnchor="text"/>
      <w:pBdr>
        <w:bottom w:val="single" w:sz="4" w:space="1" w:color="auto"/>
      </w:pBdr>
      <w:spacing w:before="200" w:after="280" w:line="360" w:lineRule="auto"/>
      <w:ind w:right="1152"/>
      <w:jc w:val="both"/>
    </w:pPr>
    <w:rPr>
      <w:rFonts w:asciiTheme="minorHAnsi" w:eastAsiaTheme="minorHAnsi" w:hAnsiTheme="minorHAnsi"/>
      <w:b/>
      <w:bCs/>
      <w:i/>
      <w:iCs/>
      <w:sz w:val="22"/>
      <w:szCs w:val="22"/>
      <w:shd w:val="clear" w:color="auto" w:fill="FAFAFA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7579C"/>
    <w:rPr>
      <w:b/>
      <w:bCs/>
      <w:i/>
      <w:iCs/>
    </w:rPr>
  </w:style>
  <w:style w:type="character" w:styleId="af">
    <w:name w:val="Subtle Emphasis"/>
    <w:uiPriority w:val="19"/>
    <w:qFormat/>
    <w:rsid w:val="00F7579C"/>
    <w:rPr>
      <w:i/>
      <w:iCs/>
    </w:rPr>
  </w:style>
  <w:style w:type="character" w:styleId="af0">
    <w:name w:val="Intense Emphasis"/>
    <w:uiPriority w:val="21"/>
    <w:qFormat/>
    <w:rsid w:val="00F7579C"/>
    <w:rPr>
      <w:b/>
      <w:bCs/>
    </w:rPr>
  </w:style>
  <w:style w:type="character" w:styleId="af1">
    <w:name w:val="Subtle Reference"/>
    <w:uiPriority w:val="31"/>
    <w:qFormat/>
    <w:rsid w:val="00F7579C"/>
    <w:rPr>
      <w:smallCaps/>
    </w:rPr>
  </w:style>
  <w:style w:type="character" w:styleId="af2">
    <w:name w:val="Intense Reference"/>
    <w:uiPriority w:val="32"/>
    <w:qFormat/>
    <w:rsid w:val="00F7579C"/>
    <w:rPr>
      <w:smallCaps/>
      <w:spacing w:val="5"/>
      <w:u w:val="single"/>
    </w:rPr>
  </w:style>
  <w:style w:type="character" w:styleId="af3">
    <w:name w:val="Book Title"/>
    <w:uiPriority w:val="33"/>
    <w:qFormat/>
    <w:rsid w:val="00F757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79C"/>
    <w:pPr>
      <w:framePr w:wrap="around"/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90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9089B"/>
    <w:rPr>
      <w:rFonts w:eastAsia="Calibri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E9089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9089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C4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AE4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%2011-%20klas/2018-2019/matematika.-riven-standart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svita.ua/test/program_zno/1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7E1E-A911-4380-AF9D-4D1D680A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23</cp:revision>
  <dcterms:created xsi:type="dcterms:W3CDTF">2022-07-03T19:41:00Z</dcterms:created>
  <dcterms:modified xsi:type="dcterms:W3CDTF">2022-07-03T23:29:00Z</dcterms:modified>
</cp:coreProperties>
</file>