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C0E15"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Ministry of Education and Science of Ukraine</w:t>
      </w:r>
    </w:p>
    <w:p w14:paraId="65652760" w14:textId="77777777" w:rsidR="001C2F1C" w:rsidRPr="002567D1" w:rsidRDefault="001C2F1C" w:rsidP="001C2F1C">
      <w:pPr>
        <w:spacing w:line="276" w:lineRule="auto"/>
        <w:ind w:right="-8"/>
        <w:jc w:val="center"/>
        <w:rPr>
          <w:b/>
          <w:sz w:val="28"/>
          <w:szCs w:val="32"/>
          <w:lang w:val="uk-UA"/>
        </w:rPr>
      </w:pPr>
      <w:bookmarkStart w:id="0" w:name="_Hlk146624286"/>
      <w:r w:rsidRPr="002567D1">
        <w:rPr>
          <w:b/>
          <w:sz w:val="28"/>
          <w:szCs w:val="32"/>
          <w:lang w:val="uk-UA"/>
        </w:rPr>
        <w:t xml:space="preserve">Volodymyr Dahl Eastern Ukrainian National University </w:t>
      </w:r>
    </w:p>
    <w:bookmarkEnd w:id="0"/>
    <w:p w14:paraId="74A46F81"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USAID project "Economic support of Ukraine"</w:t>
      </w:r>
    </w:p>
    <w:p w14:paraId="63569BB3"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EU project "Improvement of higher agricultural education in Eastern Ukraine"</w:t>
      </w:r>
    </w:p>
    <w:p w14:paraId="0CA01B57"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Vytautas the Great University (Lithuania)</w:t>
      </w:r>
    </w:p>
    <w:p w14:paraId="75458F00"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Zhangir Khan University (Kazakhstan, Antalya Akev university )</w:t>
      </w:r>
    </w:p>
    <w:p w14:paraId="088BEE43"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 xml:space="preserve">Niide University named after Omer Halisdemir (Turkey, Niğde Ömer Halisdemir </w:t>
      </w:r>
      <w:r>
        <w:rPr>
          <w:b/>
          <w:sz w:val="28"/>
          <w:szCs w:val="32"/>
          <w:lang w:val="en-US"/>
        </w:rPr>
        <w:t>U</w:t>
      </w:r>
      <w:r w:rsidRPr="002567D1">
        <w:rPr>
          <w:b/>
          <w:sz w:val="28"/>
          <w:szCs w:val="32"/>
          <w:lang w:val="uk-UA"/>
        </w:rPr>
        <w:t>niversity)</w:t>
      </w:r>
    </w:p>
    <w:p w14:paraId="7B402C2B" w14:textId="77777777" w:rsidR="001C2F1C" w:rsidRPr="002567D1" w:rsidRDefault="001C2F1C" w:rsidP="001C2F1C">
      <w:pPr>
        <w:spacing w:line="276" w:lineRule="auto"/>
        <w:ind w:right="-8"/>
        <w:jc w:val="center"/>
        <w:rPr>
          <w:b/>
          <w:bCs/>
          <w:sz w:val="28"/>
          <w:szCs w:val="32"/>
          <w:lang w:val="uk-UA"/>
        </w:rPr>
      </w:pPr>
      <w:r w:rsidRPr="002567D1">
        <w:rPr>
          <w:b/>
          <w:sz w:val="28"/>
          <w:szCs w:val="32"/>
          <w:lang w:val="uk-UA"/>
        </w:rPr>
        <w:t>Azerbaijan State Agrarian University (Azerbaijan, Azərbaycan </w:t>
      </w:r>
      <w:r w:rsidRPr="002567D1">
        <w:rPr>
          <w:b/>
          <w:bCs/>
          <w:sz w:val="28"/>
          <w:szCs w:val="32"/>
          <w:lang w:val="uk-UA"/>
        </w:rPr>
        <w:t>Dövlət Aqrar Universiteti)</w:t>
      </w:r>
    </w:p>
    <w:p w14:paraId="67EB77C9"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Javakhishvili Tbilisi State University (Georgia)</w:t>
      </w:r>
    </w:p>
    <w:p w14:paraId="4F5F5820" w14:textId="77777777" w:rsidR="001C2F1C" w:rsidRPr="002567D1" w:rsidRDefault="001C2F1C" w:rsidP="001C2F1C">
      <w:pPr>
        <w:spacing w:line="276" w:lineRule="auto"/>
        <w:ind w:left="1134" w:right="1551"/>
        <w:jc w:val="center"/>
        <w:rPr>
          <w:b/>
          <w:sz w:val="28"/>
          <w:szCs w:val="32"/>
          <w:lang w:val="uk-UA"/>
        </w:rPr>
      </w:pPr>
      <w:r w:rsidRPr="002567D1">
        <w:rPr>
          <w:b/>
          <w:sz w:val="28"/>
          <w:szCs w:val="32"/>
          <w:lang w:val="uk-UA"/>
        </w:rPr>
        <w:t>National Scientific Center "Institute of Agriculture of the National Academy of Agrarian Sciences of Ukraine"</w:t>
      </w:r>
    </w:p>
    <w:p w14:paraId="17C49201"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Institute of Higher Education of the National Academy of Sciences of Ukraine</w:t>
      </w:r>
    </w:p>
    <w:p w14:paraId="6B21E3B0"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Ukrainian Club of Agrarian Business</w:t>
      </w:r>
    </w:p>
    <w:p w14:paraId="0E28C10A"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Luhansk Regional Public Organization "Agrarian Advisory Service"</w:t>
      </w:r>
    </w:p>
    <w:p w14:paraId="4C8257E7"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Donbas State Machine-Building Academy</w:t>
      </w:r>
    </w:p>
    <w:p w14:paraId="3F730665"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Luhansk National University named after T. Shevchenko</w:t>
      </w:r>
    </w:p>
    <w:p w14:paraId="3AC9237D"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Vasyl Stus Donetsk National University</w:t>
      </w:r>
    </w:p>
    <w:p w14:paraId="5163413C" w14:textId="77777777" w:rsidR="001C2F1C" w:rsidRPr="002567D1" w:rsidRDefault="001C2F1C" w:rsidP="001C2F1C">
      <w:pPr>
        <w:spacing w:line="276" w:lineRule="auto"/>
        <w:ind w:right="-8"/>
        <w:jc w:val="center"/>
        <w:rPr>
          <w:b/>
          <w:sz w:val="28"/>
          <w:szCs w:val="32"/>
          <w:lang w:val="uk-UA"/>
        </w:rPr>
      </w:pPr>
      <w:r w:rsidRPr="002567D1">
        <w:rPr>
          <w:b/>
          <w:sz w:val="28"/>
          <w:szCs w:val="32"/>
          <w:lang w:val="uk-UA"/>
        </w:rPr>
        <w:t>University of Economics and Law</w:t>
      </w:r>
      <w:r>
        <w:rPr>
          <w:b/>
          <w:sz w:val="28"/>
          <w:szCs w:val="32"/>
          <w:lang w:val="en-US"/>
        </w:rPr>
        <w:t xml:space="preserve"> </w:t>
      </w:r>
      <w:r w:rsidRPr="002567D1">
        <w:rPr>
          <w:b/>
          <w:sz w:val="28"/>
          <w:szCs w:val="32"/>
          <w:lang w:val="uk-UA"/>
        </w:rPr>
        <w:t>"KROK"</w:t>
      </w:r>
    </w:p>
    <w:p w14:paraId="67CA77EE" w14:textId="77777777" w:rsidR="001C2F1C" w:rsidRPr="0001697C" w:rsidRDefault="001C2F1C" w:rsidP="001C2F1C">
      <w:pPr>
        <w:shd w:val="clear" w:color="auto" w:fill="FFFFFF"/>
        <w:spacing w:line="276" w:lineRule="auto"/>
        <w:jc w:val="center"/>
        <w:rPr>
          <w:b/>
          <w:color w:val="0000FF"/>
          <w:sz w:val="28"/>
          <w:szCs w:val="28"/>
          <w:lang w:val="uk-UA"/>
        </w:rPr>
      </w:pPr>
    </w:p>
    <w:p w14:paraId="749DAB0A" w14:textId="32421D5D" w:rsidR="001C2F1C" w:rsidRPr="00B43738" w:rsidRDefault="001C2F1C" w:rsidP="00B43738">
      <w:pPr>
        <w:shd w:val="clear" w:color="auto" w:fill="FFFFFF"/>
        <w:spacing w:line="276" w:lineRule="auto"/>
        <w:jc w:val="center"/>
        <w:rPr>
          <w:b/>
          <w:color w:val="0000FF"/>
          <w:sz w:val="32"/>
          <w:szCs w:val="28"/>
          <w:lang w:val="uk-UA"/>
        </w:rPr>
      </w:pPr>
      <w:r w:rsidRPr="002567D1">
        <w:rPr>
          <w:b/>
          <w:color w:val="0000FF"/>
          <w:sz w:val="32"/>
          <w:szCs w:val="28"/>
          <w:lang w:val="uk-UA"/>
        </w:rPr>
        <w:t>III International Scientific and Practical Conference</w:t>
      </w:r>
    </w:p>
    <w:p w14:paraId="5FB7A3B4" w14:textId="55E82BC5" w:rsidR="001C2F1C" w:rsidRPr="00461765" w:rsidRDefault="00B43738" w:rsidP="001C2F1C">
      <w:pPr>
        <w:shd w:val="clear" w:color="auto" w:fill="FFFFFF"/>
        <w:spacing w:line="276" w:lineRule="auto"/>
        <w:ind w:left="5670"/>
        <w:jc w:val="right"/>
        <w:rPr>
          <w:b/>
          <w:color w:val="0000FF"/>
          <w:sz w:val="44"/>
          <w:szCs w:val="40"/>
          <w:lang w:val="uk-UA"/>
        </w:rPr>
      </w:pPr>
      <w:r w:rsidRPr="00461765">
        <w:rPr>
          <w:noProof/>
          <w:sz w:val="28"/>
          <w:szCs w:val="28"/>
        </w:rPr>
        <w:drawing>
          <wp:anchor distT="0" distB="0" distL="114300" distR="114300" simplePos="0" relativeHeight="251667456" behindDoc="0" locked="0" layoutInCell="1" allowOverlap="1" wp14:anchorId="719CE2F5" wp14:editId="76D0B5CA">
            <wp:simplePos x="0" y="0"/>
            <wp:positionH relativeFrom="margin">
              <wp:posOffset>-148717</wp:posOffset>
            </wp:positionH>
            <wp:positionV relativeFrom="paragraph">
              <wp:posOffset>167640</wp:posOffset>
            </wp:positionV>
            <wp:extent cx="4168140" cy="2303145"/>
            <wp:effectExtent l="0" t="0" r="0" b="1905"/>
            <wp:wrapNone/>
            <wp:docPr id="743605653" name="Рисунок 2" descr="Зображення, що містить логотип, графічний дизайн, Графіка, текст&#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605653" name="Рисунок 2" descr="Зображення, що містить логотип, графічний дизайн, Графіка, текст&#10;&#10;Автоматично згенерований опис"/>
                    <pic:cNvPicPr>
                      <a:picLocks noChangeAspect="1" noChangeArrowheads="1"/>
                    </pic:cNvPicPr>
                  </pic:nvPicPr>
                  <pic:blipFill>
                    <a:blip r:embed="rId7" cstate="print">
                      <a:clrChange>
                        <a:clrFrom>
                          <a:srgbClr val="FFFEFA"/>
                        </a:clrFrom>
                        <a:clrTo>
                          <a:srgbClr val="FFFEFA">
                            <a:alpha val="0"/>
                          </a:srgbClr>
                        </a:clrTo>
                      </a:clrChange>
                      <a:extLst>
                        <a:ext uri="{28A0092B-C50C-407E-A947-70E740481C1C}">
                          <a14:useLocalDpi xmlns:a14="http://schemas.microsoft.com/office/drawing/2010/main" val="0"/>
                        </a:ext>
                      </a:extLst>
                    </a:blip>
                    <a:srcRect/>
                    <a:stretch>
                      <a:fillRect/>
                    </a:stretch>
                  </pic:blipFill>
                  <pic:spPr bwMode="auto">
                    <a:xfrm>
                      <a:off x="0" y="0"/>
                      <a:ext cx="4168140"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F1C" w:rsidRPr="00461765">
        <w:rPr>
          <w:b/>
          <w:color w:val="0000FF"/>
          <w:sz w:val="44"/>
          <w:szCs w:val="40"/>
          <w:lang w:val="uk-UA"/>
        </w:rPr>
        <w:t>AGRICULTURAL EDUCATION:</w:t>
      </w:r>
    </w:p>
    <w:p w14:paraId="23102103" w14:textId="77777777" w:rsidR="001C2F1C" w:rsidRPr="00461765" w:rsidRDefault="001C2F1C" w:rsidP="001C2F1C">
      <w:pPr>
        <w:shd w:val="clear" w:color="auto" w:fill="FFFFFF"/>
        <w:spacing w:line="276" w:lineRule="auto"/>
        <w:ind w:left="5670"/>
        <w:jc w:val="right"/>
        <w:rPr>
          <w:b/>
          <w:color w:val="0000FF"/>
          <w:sz w:val="44"/>
          <w:szCs w:val="40"/>
          <w:lang w:val="uk-UA"/>
        </w:rPr>
      </w:pPr>
      <w:r w:rsidRPr="00461765">
        <w:rPr>
          <w:b/>
          <w:color w:val="0000FF"/>
          <w:sz w:val="44"/>
          <w:szCs w:val="40"/>
          <w:lang w:val="uk-UA"/>
        </w:rPr>
        <w:t>PAST, PRESENT,</w:t>
      </w:r>
    </w:p>
    <w:p w14:paraId="3CCF23CA" w14:textId="77777777" w:rsidR="001C2F1C" w:rsidRPr="00461765" w:rsidRDefault="001C2F1C" w:rsidP="001C2F1C">
      <w:pPr>
        <w:shd w:val="clear" w:color="auto" w:fill="FFFFFF"/>
        <w:spacing w:line="276" w:lineRule="auto"/>
        <w:ind w:left="5670"/>
        <w:jc w:val="right"/>
        <w:rPr>
          <w:b/>
          <w:color w:val="0000FF"/>
          <w:sz w:val="44"/>
          <w:szCs w:val="40"/>
          <w:lang w:val="uk-UA"/>
        </w:rPr>
      </w:pPr>
      <w:r w:rsidRPr="00461765">
        <w:rPr>
          <w:b/>
          <w:color w:val="0000FF"/>
          <w:sz w:val="44"/>
          <w:szCs w:val="40"/>
          <w:lang w:val="uk-UA"/>
        </w:rPr>
        <w:t>FUTURE</w:t>
      </w:r>
    </w:p>
    <w:p w14:paraId="59301189" w14:textId="77777777" w:rsidR="00B43738" w:rsidRDefault="00B43738" w:rsidP="00B96467">
      <w:pPr>
        <w:spacing w:line="276" w:lineRule="auto"/>
        <w:jc w:val="center"/>
        <w:rPr>
          <w:b/>
          <w:i/>
          <w:iCs/>
          <w:color w:val="0000FF"/>
          <w:sz w:val="28"/>
          <w:szCs w:val="28"/>
          <w:lang w:val="uk-UA"/>
        </w:rPr>
      </w:pPr>
    </w:p>
    <w:p w14:paraId="241DA2D7" w14:textId="77777777" w:rsidR="00B43738" w:rsidRDefault="00B43738" w:rsidP="00B96467">
      <w:pPr>
        <w:spacing w:line="276" w:lineRule="auto"/>
        <w:jc w:val="center"/>
        <w:rPr>
          <w:b/>
          <w:i/>
          <w:iCs/>
          <w:color w:val="0000FF"/>
          <w:sz w:val="28"/>
          <w:szCs w:val="28"/>
          <w:lang w:val="uk-UA"/>
        </w:rPr>
      </w:pPr>
    </w:p>
    <w:p w14:paraId="1FFCE56E" w14:textId="77777777" w:rsidR="00B43738" w:rsidRDefault="00B43738" w:rsidP="00B96467">
      <w:pPr>
        <w:spacing w:line="276" w:lineRule="auto"/>
        <w:jc w:val="center"/>
        <w:rPr>
          <w:b/>
          <w:i/>
          <w:iCs/>
          <w:color w:val="0000FF"/>
          <w:sz w:val="28"/>
          <w:szCs w:val="28"/>
          <w:lang w:val="uk-UA"/>
        </w:rPr>
      </w:pPr>
    </w:p>
    <w:p w14:paraId="2D6D33FB" w14:textId="77777777" w:rsidR="00B43738" w:rsidRDefault="00B43738" w:rsidP="00B96467">
      <w:pPr>
        <w:spacing w:line="276" w:lineRule="auto"/>
        <w:jc w:val="center"/>
        <w:rPr>
          <w:b/>
          <w:i/>
          <w:iCs/>
          <w:color w:val="0000FF"/>
          <w:sz w:val="28"/>
          <w:szCs w:val="28"/>
          <w:lang w:val="uk-UA"/>
        </w:rPr>
      </w:pPr>
    </w:p>
    <w:p w14:paraId="516FEAB1" w14:textId="77777777" w:rsidR="00B43738" w:rsidRDefault="00B43738" w:rsidP="00B96467">
      <w:pPr>
        <w:spacing w:line="276" w:lineRule="auto"/>
        <w:jc w:val="center"/>
        <w:rPr>
          <w:b/>
          <w:i/>
          <w:iCs/>
          <w:color w:val="0000FF"/>
          <w:sz w:val="28"/>
          <w:szCs w:val="28"/>
          <w:lang w:val="uk-UA"/>
        </w:rPr>
      </w:pPr>
    </w:p>
    <w:p w14:paraId="5A9545B2" w14:textId="2707D1D0" w:rsidR="00204102" w:rsidRPr="0001697C" w:rsidRDefault="00B43738" w:rsidP="00B96467">
      <w:pPr>
        <w:spacing w:line="276" w:lineRule="auto"/>
        <w:jc w:val="center"/>
        <w:rPr>
          <w:b/>
          <w:i/>
          <w:iCs/>
          <w:color w:val="0000FF"/>
          <w:sz w:val="28"/>
          <w:szCs w:val="28"/>
          <w:lang w:val="uk-UA"/>
        </w:rPr>
      </w:pPr>
      <w:r w:rsidRPr="00B43738">
        <w:rPr>
          <w:i/>
          <w:iCs/>
          <w:color w:val="0000FF"/>
          <w:sz w:val="28"/>
          <w:szCs w:val="28"/>
          <w:lang w:val="uk-UA"/>
        </w:rPr>
        <w:t>November 9-10, 2023</w:t>
      </w:r>
    </w:p>
    <w:p w14:paraId="5574D9AA" w14:textId="4277C23A" w:rsidR="00835A47" w:rsidRDefault="00835A47">
      <w:pPr>
        <w:spacing w:after="200" w:line="276" w:lineRule="auto"/>
        <w:rPr>
          <w:b/>
          <w:sz w:val="28"/>
          <w:szCs w:val="28"/>
          <w:lang w:val="uk-UA"/>
        </w:rPr>
      </w:pPr>
      <w:r>
        <w:rPr>
          <w:b/>
          <w:sz w:val="28"/>
          <w:szCs w:val="28"/>
          <w:lang w:val="uk-UA"/>
        </w:rPr>
        <w:br w:type="page"/>
      </w:r>
    </w:p>
    <w:p w14:paraId="30E8E2C4" w14:textId="77777777" w:rsidR="00B43738" w:rsidRPr="0001697C" w:rsidRDefault="00B43738" w:rsidP="00B43738">
      <w:pPr>
        <w:spacing w:line="276" w:lineRule="auto"/>
        <w:jc w:val="center"/>
        <w:rPr>
          <w:b/>
          <w:sz w:val="28"/>
          <w:szCs w:val="28"/>
          <w:lang w:val="uk-UA"/>
        </w:rPr>
      </w:pPr>
      <w:r w:rsidRPr="0001697C">
        <w:rPr>
          <w:b/>
          <w:sz w:val="28"/>
          <w:szCs w:val="28"/>
          <w:lang w:val="uk-UA"/>
        </w:rPr>
        <w:lastRenderedPageBreak/>
        <w:t>Dear colleagues!</w:t>
      </w:r>
    </w:p>
    <w:p w14:paraId="71503824" w14:textId="77777777" w:rsidR="00B43738" w:rsidRPr="0001697C" w:rsidRDefault="00B43738" w:rsidP="00B43738">
      <w:pPr>
        <w:spacing w:line="276" w:lineRule="auto"/>
        <w:jc w:val="center"/>
        <w:rPr>
          <w:b/>
          <w:sz w:val="28"/>
          <w:szCs w:val="28"/>
          <w:lang w:val="uk-UA"/>
        </w:rPr>
      </w:pPr>
      <w:r w:rsidRPr="0001697C">
        <w:rPr>
          <w:b/>
          <w:color w:val="000000"/>
          <w:sz w:val="28"/>
          <w:szCs w:val="28"/>
          <w:lang w:val="uk-UA"/>
        </w:rPr>
        <w:t xml:space="preserve">We invite you to take part in the work </w:t>
      </w:r>
      <w:r w:rsidRPr="0001697C">
        <w:rPr>
          <w:b/>
          <w:sz w:val="28"/>
          <w:szCs w:val="28"/>
          <w:lang w:val="uk-UA"/>
        </w:rPr>
        <w:t xml:space="preserve">of the international </w:t>
      </w:r>
      <w:r w:rsidRPr="0001697C">
        <w:rPr>
          <w:b/>
          <w:color w:val="000000"/>
          <w:sz w:val="28"/>
          <w:szCs w:val="28"/>
          <w:lang w:val="uk-UA"/>
        </w:rPr>
        <w:t>scientific and practical conference</w:t>
      </w:r>
    </w:p>
    <w:p w14:paraId="2D86AD19" w14:textId="77777777" w:rsidR="00B43738" w:rsidRDefault="00B43738" w:rsidP="00B43738">
      <w:pPr>
        <w:spacing w:line="276" w:lineRule="auto"/>
        <w:ind w:firstLine="567"/>
        <w:jc w:val="both"/>
        <w:rPr>
          <w:sz w:val="28"/>
          <w:szCs w:val="28"/>
          <w:lang w:val="uk-UA"/>
        </w:rPr>
      </w:pPr>
      <w:r w:rsidRPr="0001697C">
        <w:rPr>
          <w:sz w:val="28"/>
          <w:szCs w:val="28"/>
          <w:lang w:val="uk-UA"/>
        </w:rPr>
        <w:t>Scientists, representatives of agricultural enterprises, state and local self-government bodies, post-graduate and doctoral students, students of higher education, representatives of enterprises and organizations interested in the development of the agricultural sector are invited to participate in the conference.</w:t>
      </w:r>
    </w:p>
    <w:p w14:paraId="2925C726" w14:textId="77777777" w:rsidR="001C2F1C" w:rsidRPr="001C2F1C" w:rsidRDefault="001C2F1C" w:rsidP="001C2F1C">
      <w:pPr>
        <w:spacing w:line="276" w:lineRule="auto"/>
        <w:ind w:firstLine="709"/>
        <w:jc w:val="both"/>
        <w:rPr>
          <w:sz w:val="28"/>
          <w:szCs w:val="28"/>
          <w:lang w:val="uk-UA"/>
        </w:rPr>
      </w:pPr>
      <w:r w:rsidRPr="001C2F1C">
        <w:rPr>
          <w:sz w:val="28"/>
          <w:szCs w:val="28"/>
          <w:lang w:val="uk-UA"/>
        </w:rPr>
        <w:t>The conference is devoted to modern problems in the agricultural sphere, education, enterprise management, the use of IT technologies to optimize production processes and enterprise management.</w:t>
      </w:r>
    </w:p>
    <w:p w14:paraId="1FB5DBCD" w14:textId="2955D61F" w:rsidR="003E1082" w:rsidRDefault="001C2F1C" w:rsidP="001C2F1C">
      <w:pPr>
        <w:spacing w:line="276" w:lineRule="auto"/>
        <w:ind w:firstLine="709"/>
        <w:jc w:val="both"/>
        <w:rPr>
          <w:sz w:val="28"/>
          <w:szCs w:val="28"/>
          <w:lang w:val="uk-UA"/>
        </w:rPr>
      </w:pPr>
      <w:r w:rsidRPr="001C2F1C">
        <w:rPr>
          <w:i/>
          <w:sz w:val="28"/>
          <w:szCs w:val="28"/>
          <w:lang w:val="uk-UA"/>
        </w:rPr>
        <w:t>The main goal is</w:t>
      </w:r>
      <w:r w:rsidRPr="001C2F1C">
        <w:rPr>
          <w:sz w:val="28"/>
          <w:szCs w:val="28"/>
          <w:lang w:val="uk-UA"/>
        </w:rPr>
        <w:t>: generalization and exchange of experience in research and implementation of the implementation of scientific and practical developments in the production practice of the agro-industrial complex and involvement of representatives of foreign institutions of higher education and scientific institutions in the implementation of joint projects.</w:t>
      </w:r>
    </w:p>
    <w:p w14:paraId="156158F8" w14:textId="77777777" w:rsidR="00B43738" w:rsidRPr="006E5F5D" w:rsidRDefault="00B43738" w:rsidP="001C2F1C">
      <w:pPr>
        <w:spacing w:line="276" w:lineRule="auto"/>
        <w:ind w:firstLine="709"/>
        <w:jc w:val="both"/>
        <w:rPr>
          <w:sz w:val="28"/>
          <w:szCs w:val="28"/>
          <w:lang w:val="uk-UA"/>
        </w:rPr>
      </w:pPr>
    </w:p>
    <w:p w14:paraId="5EBA3B93" w14:textId="2BEF461C" w:rsidR="00855E72" w:rsidRDefault="00B43738" w:rsidP="00DC4437">
      <w:pPr>
        <w:keepNext/>
        <w:keepLines/>
        <w:spacing w:line="276" w:lineRule="auto"/>
        <w:ind w:firstLine="709"/>
        <w:jc w:val="center"/>
        <w:rPr>
          <w:caps/>
          <w:sz w:val="28"/>
          <w:szCs w:val="28"/>
          <w:lang w:val="uk-UA"/>
        </w:rPr>
      </w:pPr>
      <w:r w:rsidRPr="00B43738">
        <w:rPr>
          <w:caps/>
          <w:sz w:val="28"/>
          <w:szCs w:val="28"/>
          <w:lang w:val="uk-UA"/>
        </w:rPr>
        <w:t>THEMATIC DIRECTIONS OF THE CONFERENCE:</w:t>
      </w:r>
    </w:p>
    <w:p w14:paraId="529EEFCB" w14:textId="77777777" w:rsidR="00B43738" w:rsidRPr="006E5F5D" w:rsidRDefault="00B43738" w:rsidP="00DC4437">
      <w:pPr>
        <w:keepNext/>
        <w:keepLines/>
        <w:spacing w:line="276" w:lineRule="auto"/>
        <w:ind w:firstLine="709"/>
        <w:jc w:val="center"/>
        <w:rPr>
          <w:b/>
          <w:caps/>
          <w:sz w:val="28"/>
          <w:szCs w:val="28"/>
          <w:lang w:val="uk-UA"/>
        </w:rPr>
      </w:pPr>
    </w:p>
    <w:p w14:paraId="373F1B1B" w14:textId="77777777" w:rsidR="00B43738" w:rsidRDefault="00B43738" w:rsidP="00B43738">
      <w:pPr>
        <w:pStyle w:val="a3"/>
        <w:numPr>
          <w:ilvl w:val="0"/>
          <w:numId w:val="6"/>
        </w:numPr>
        <w:jc w:val="both"/>
        <w:rPr>
          <w:rFonts w:ascii="Times New Roman" w:hAnsi="Times New Roman"/>
          <w:sz w:val="28"/>
          <w:szCs w:val="28"/>
        </w:rPr>
      </w:pPr>
      <w:r w:rsidRPr="006B4E45">
        <w:rPr>
          <w:rFonts w:ascii="Times New Roman" w:hAnsi="Times New Roman"/>
          <w:sz w:val="28"/>
          <w:szCs w:val="28"/>
        </w:rPr>
        <w:t>modern technologies and trends in logistics, innovative technologies in agronomy, land management, mechanization of agriculture, ecology and environmental protection - head of the section A.M. Polyakov, associate professor, candidate of technical sciences, acting Head of the Department of Agricultural Mechanization, Volodymyr Dahl Eastern Ukrainian National University;</w:t>
      </w:r>
    </w:p>
    <w:p w14:paraId="0AFFBAB8" w14:textId="77777777" w:rsidR="00B43738" w:rsidRPr="00B83F7B" w:rsidRDefault="00B43738" w:rsidP="00B43738">
      <w:pPr>
        <w:pStyle w:val="a3"/>
        <w:numPr>
          <w:ilvl w:val="0"/>
          <w:numId w:val="6"/>
        </w:numPr>
        <w:jc w:val="both"/>
        <w:rPr>
          <w:rFonts w:ascii="Times New Roman" w:hAnsi="Times New Roman"/>
          <w:sz w:val="28"/>
          <w:szCs w:val="28"/>
        </w:rPr>
      </w:pPr>
      <w:r w:rsidRPr="00B83F7B">
        <w:rPr>
          <w:rFonts w:ascii="Times New Roman" w:hAnsi="Times New Roman"/>
          <w:sz w:val="28"/>
          <w:szCs w:val="28"/>
        </w:rPr>
        <w:t xml:space="preserve">innovative philosophical, psychological-pedagogical, financial-economic, linguistic and legal foundations of agrarian science - </w:t>
      </w:r>
      <w:r w:rsidRPr="00B83F7B">
        <w:rPr>
          <w:rFonts w:ascii="Times New Roman" w:hAnsi="Times New Roman"/>
          <w:bCs/>
          <w:sz w:val="28"/>
          <w:szCs w:val="28"/>
        </w:rPr>
        <w:t xml:space="preserve">head of the section Nikitina V.V., associate professor, candidate of </w:t>
      </w:r>
      <w:bookmarkStart w:id="1" w:name="_Hlk145630792"/>
      <w:r w:rsidRPr="00B83F7B">
        <w:rPr>
          <w:rFonts w:ascii="Times New Roman" w:hAnsi="Times New Roman"/>
          <w:bCs/>
          <w:sz w:val="28"/>
          <w:szCs w:val="28"/>
        </w:rPr>
        <w:t>philosophical sciences, associate professor of the department of animal health and ecology</w:t>
      </w:r>
      <w:bookmarkEnd w:id="1"/>
      <w:r w:rsidRPr="00B83F7B">
        <w:rPr>
          <w:rFonts w:ascii="Times New Roman" w:hAnsi="Times New Roman"/>
          <w:bCs/>
          <w:sz w:val="28"/>
          <w:szCs w:val="28"/>
        </w:rPr>
        <w:t xml:space="preserve">, </w:t>
      </w:r>
      <w:r w:rsidRPr="006B4E45">
        <w:rPr>
          <w:rFonts w:ascii="Times New Roman" w:hAnsi="Times New Roman"/>
          <w:bCs/>
          <w:sz w:val="28"/>
          <w:szCs w:val="28"/>
        </w:rPr>
        <w:t>Volodymyr Dahl Eastern Ukrainian National University</w:t>
      </w:r>
      <w:r w:rsidRPr="00B83F7B">
        <w:rPr>
          <w:rFonts w:ascii="Times New Roman" w:hAnsi="Times New Roman"/>
          <w:sz w:val="28"/>
          <w:szCs w:val="28"/>
        </w:rPr>
        <w:t>;</w:t>
      </w:r>
    </w:p>
    <w:p w14:paraId="0FAAEB81" w14:textId="77777777" w:rsidR="00B43738" w:rsidRPr="0061556A" w:rsidRDefault="00B43738" w:rsidP="00B43738">
      <w:pPr>
        <w:pStyle w:val="a3"/>
        <w:numPr>
          <w:ilvl w:val="0"/>
          <w:numId w:val="6"/>
        </w:numPr>
        <w:jc w:val="both"/>
        <w:rPr>
          <w:rFonts w:ascii="Times New Roman" w:hAnsi="Times New Roman"/>
          <w:sz w:val="28"/>
          <w:szCs w:val="28"/>
        </w:rPr>
      </w:pPr>
      <w:r w:rsidRPr="0061556A">
        <w:rPr>
          <w:rFonts w:ascii="Times New Roman" w:hAnsi="Times New Roman"/>
          <w:sz w:val="28"/>
          <w:szCs w:val="28"/>
        </w:rPr>
        <w:t xml:space="preserve">modern development and innovative approaches of veterinary medicine , animal husbandry technologies , food technologies - </w:t>
      </w:r>
      <w:r w:rsidRPr="00B83F7B">
        <w:rPr>
          <w:rFonts w:ascii="Times New Roman" w:hAnsi="Times New Roman"/>
          <w:bCs/>
          <w:sz w:val="28"/>
          <w:szCs w:val="28"/>
        </w:rPr>
        <w:t xml:space="preserve">head of the section Mogutov V.F., associate professor, candidate of agricultural sciences, head of the department of animal husbandry and food technologies, </w:t>
      </w:r>
      <w:r w:rsidRPr="006B4E45">
        <w:rPr>
          <w:rFonts w:ascii="Times New Roman" w:hAnsi="Times New Roman"/>
          <w:bCs/>
          <w:sz w:val="28"/>
          <w:szCs w:val="28"/>
        </w:rPr>
        <w:t>Volodymyr Dahl Eastern Ukrainian National University</w:t>
      </w:r>
      <w:r w:rsidRPr="0061556A">
        <w:rPr>
          <w:rFonts w:ascii="Times New Roman" w:hAnsi="Times New Roman"/>
          <w:sz w:val="28"/>
          <w:szCs w:val="28"/>
        </w:rPr>
        <w:t>.</w:t>
      </w:r>
    </w:p>
    <w:p w14:paraId="2E7E9E29" w14:textId="63A12089" w:rsidR="009C386D" w:rsidRDefault="009C386D" w:rsidP="009C386D">
      <w:pPr>
        <w:ind w:firstLine="709"/>
        <w:jc w:val="center"/>
        <w:rPr>
          <w:bCs/>
          <w:sz w:val="28"/>
          <w:szCs w:val="28"/>
          <w:lang w:val="en-US"/>
        </w:rPr>
      </w:pPr>
    </w:p>
    <w:p w14:paraId="6A926F96" w14:textId="77777777" w:rsidR="0029647E" w:rsidRDefault="0029647E" w:rsidP="009C386D">
      <w:pPr>
        <w:ind w:firstLine="709"/>
        <w:jc w:val="center"/>
        <w:rPr>
          <w:bCs/>
          <w:sz w:val="28"/>
          <w:szCs w:val="28"/>
          <w:lang w:val="en-US"/>
        </w:rPr>
      </w:pPr>
    </w:p>
    <w:p w14:paraId="0ECFB0B3" w14:textId="77777777" w:rsidR="0029647E" w:rsidRDefault="0029647E" w:rsidP="009C386D">
      <w:pPr>
        <w:ind w:firstLine="709"/>
        <w:jc w:val="center"/>
        <w:rPr>
          <w:bCs/>
          <w:sz w:val="28"/>
          <w:szCs w:val="28"/>
          <w:lang w:val="en-US"/>
        </w:rPr>
      </w:pPr>
    </w:p>
    <w:p w14:paraId="50BA8962" w14:textId="77777777" w:rsidR="0029647E" w:rsidRDefault="0029647E" w:rsidP="009C386D">
      <w:pPr>
        <w:ind w:firstLine="709"/>
        <w:jc w:val="center"/>
        <w:rPr>
          <w:bCs/>
          <w:sz w:val="28"/>
          <w:szCs w:val="28"/>
          <w:lang w:val="en-US"/>
        </w:rPr>
      </w:pPr>
    </w:p>
    <w:p w14:paraId="1F3563F3" w14:textId="77777777" w:rsidR="0029647E" w:rsidRPr="0029647E" w:rsidRDefault="0029647E" w:rsidP="009C386D">
      <w:pPr>
        <w:ind w:firstLine="709"/>
        <w:jc w:val="center"/>
        <w:rPr>
          <w:bCs/>
          <w:sz w:val="28"/>
          <w:szCs w:val="28"/>
          <w:lang w:val="en-US"/>
        </w:rPr>
      </w:pPr>
    </w:p>
    <w:p w14:paraId="68FEAFA4" w14:textId="77777777" w:rsidR="0014364F" w:rsidRPr="006B4E45" w:rsidRDefault="0014364F" w:rsidP="0014364F">
      <w:pPr>
        <w:spacing w:line="276" w:lineRule="auto"/>
        <w:jc w:val="center"/>
        <w:outlineLvl w:val="1"/>
        <w:rPr>
          <w:b/>
          <w:caps/>
          <w:sz w:val="28"/>
          <w:szCs w:val="28"/>
          <w:lang w:val="uk-UA"/>
        </w:rPr>
      </w:pPr>
      <w:r w:rsidRPr="006B4E45">
        <w:rPr>
          <w:b/>
          <w:caps/>
          <w:sz w:val="28"/>
          <w:szCs w:val="28"/>
          <w:lang w:val="uk-UA"/>
        </w:rPr>
        <w:lastRenderedPageBreak/>
        <w:t>Organizational committee:</w:t>
      </w:r>
    </w:p>
    <w:p w14:paraId="0DA528CF" w14:textId="77777777" w:rsidR="0014364F" w:rsidRPr="006B4E45" w:rsidRDefault="0014364F" w:rsidP="0014364F">
      <w:pPr>
        <w:spacing w:line="276" w:lineRule="auto"/>
        <w:jc w:val="center"/>
        <w:rPr>
          <w:b/>
          <w:sz w:val="28"/>
          <w:szCs w:val="28"/>
          <w:lang w:val="uk-UA"/>
        </w:rPr>
      </w:pPr>
    </w:p>
    <w:p w14:paraId="141B34D7"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Martynets L.A. </w:t>
      </w:r>
      <w:r w:rsidRPr="006B4E45">
        <w:rPr>
          <w:sz w:val="28"/>
          <w:szCs w:val="28"/>
          <w:lang w:val="uk-UA"/>
        </w:rPr>
        <w:tab/>
        <w:t>–</w:t>
      </w:r>
      <w:r w:rsidRPr="006B4E45">
        <w:rPr>
          <w:sz w:val="28"/>
          <w:szCs w:val="28"/>
          <w:lang w:val="en-US"/>
        </w:rPr>
        <w:t xml:space="preserve">  </w:t>
      </w:r>
      <w:r w:rsidRPr="006B4E45">
        <w:rPr>
          <w:sz w:val="28"/>
          <w:szCs w:val="28"/>
          <w:lang w:val="en-US"/>
        </w:rPr>
        <w:tab/>
      </w:r>
      <w:r w:rsidRPr="006B4E45">
        <w:rPr>
          <w:sz w:val="28"/>
          <w:szCs w:val="28"/>
          <w:lang w:val="uk-UA"/>
        </w:rPr>
        <w:t>Prof., Doctor of Pedagogy , Dean of the Faculty of Agriculture, Volodymyr Dahl Eastern Ukrainian National University -</w:t>
      </w:r>
      <w:r w:rsidRPr="0014364F">
        <w:rPr>
          <w:sz w:val="28"/>
          <w:szCs w:val="28"/>
          <w:lang w:val="en-US"/>
        </w:rPr>
        <w:t xml:space="preserve"> </w:t>
      </w:r>
      <w:r w:rsidRPr="006B4E45">
        <w:rPr>
          <w:sz w:val="28"/>
          <w:szCs w:val="28"/>
          <w:lang w:val="uk-UA"/>
        </w:rPr>
        <w:t>co-chairman of the organizing committee;</w:t>
      </w:r>
    </w:p>
    <w:p w14:paraId="72C6D2F3"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Tselishchev O.B. </w:t>
      </w:r>
      <w:r w:rsidRPr="006B4E45">
        <w:rPr>
          <w:sz w:val="28"/>
          <w:szCs w:val="28"/>
          <w:lang w:val="uk-UA"/>
        </w:rPr>
        <w:tab/>
        <w:t xml:space="preserve">– </w:t>
      </w:r>
      <w:r w:rsidRPr="006B4E45">
        <w:rPr>
          <w:sz w:val="28"/>
          <w:szCs w:val="28"/>
          <w:lang w:val="en-US"/>
        </w:rPr>
        <w:t xml:space="preserve"> </w:t>
      </w:r>
      <w:r w:rsidRPr="006B4E45">
        <w:rPr>
          <w:sz w:val="28"/>
          <w:szCs w:val="28"/>
          <w:lang w:val="uk-UA"/>
        </w:rPr>
        <w:t>Prof., Doctor of Technical Sciences, Vice-Rector for Scientific Work, Volodymyr Dahl Eastern Ukrainian National University – co-chairman of the organizing committee;</w:t>
      </w:r>
    </w:p>
    <w:p w14:paraId="5097B2FB"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Leu-Severynenko S.O.– Ph.D., senior capacity development manager, USAID Project "Economic Support of Ukraine" - member of the organizing committee;</w:t>
      </w:r>
    </w:p>
    <w:p w14:paraId="66BA2704"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S. M. Michkivskyi </w:t>
      </w:r>
      <w:r w:rsidRPr="006B4E45">
        <w:rPr>
          <w:sz w:val="28"/>
          <w:szCs w:val="28"/>
          <w:lang w:val="uk-UA"/>
        </w:rPr>
        <w:tab/>
        <w:t xml:space="preserve">– </w:t>
      </w:r>
      <w:r w:rsidRPr="006B4E45">
        <w:rPr>
          <w:sz w:val="28"/>
          <w:szCs w:val="28"/>
          <w:lang w:val="en-US"/>
        </w:rPr>
        <w:t xml:space="preserve"> </w:t>
      </w:r>
      <w:r w:rsidRPr="006B4E45">
        <w:rPr>
          <w:sz w:val="28"/>
          <w:szCs w:val="28"/>
          <w:lang w:val="uk-UA"/>
        </w:rPr>
        <w:t>Associate Professor, Doctor of Economic Sciences, Associate Professor of the Department of Agronomy and Land Management, East Ukrainian National University named after Volodymyr Dal, Head of the Department of Computer Sciences, University of Economics and Law "KROK" - member of the organizing committee;</w:t>
      </w:r>
    </w:p>
    <w:p w14:paraId="0E77AA82"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Mickyavichus Saulius </w:t>
      </w:r>
      <w:r w:rsidRPr="006B4E45">
        <w:rPr>
          <w:sz w:val="28"/>
          <w:szCs w:val="28"/>
          <w:lang w:val="uk-UA"/>
        </w:rPr>
        <w:tab/>
        <w:t xml:space="preserve">– </w:t>
      </w:r>
      <w:r w:rsidRPr="006B4E45">
        <w:rPr>
          <w:sz w:val="28"/>
          <w:szCs w:val="28"/>
          <w:lang w:val="en-US"/>
        </w:rPr>
        <w:t xml:space="preserve"> </w:t>
      </w:r>
      <w:r w:rsidRPr="006B4E45">
        <w:rPr>
          <w:sz w:val="28"/>
          <w:szCs w:val="28"/>
          <w:lang w:val="en-US"/>
        </w:rPr>
        <w:tab/>
      </w:r>
      <w:r w:rsidRPr="006B4E45">
        <w:rPr>
          <w:sz w:val="28"/>
          <w:szCs w:val="28"/>
          <w:lang w:val="uk-UA"/>
        </w:rPr>
        <w:t>Prof., Doctor of Science, Dean of the Faculty of Natural Sciences of Vytautas the Great University - (Lithuania) - member of the organizing committee;</w:t>
      </w:r>
    </w:p>
    <w:p w14:paraId="1FD4FFD7"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Gitis T.P. </w:t>
      </w:r>
      <w:r w:rsidRPr="006B4E45">
        <w:rPr>
          <w:sz w:val="28"/>
          <w:szCs w:val="28"/>
          <w:lang w:val="uk-UA"/>
        </w:rPr>
        <w:tab/>
        <w:t xml:space="preserve">– </w:t>
      </w:r>
      <w:r w:rsidRPr="006B4E45">
        <w:rPr>
          <w:sz w:val="28"/>
          <w:szCs w:val="28"/>
          <w:lang w:val="en-US"/>
        </w:rPr>
        <w:t xml:space="preserve"> </w:t>
      </w:r>
      <w:r w:rsidRPr="006B4E45">
        <w:rPr>
          <w:sz w:val="28"/>
          <w:szCs w:val="28"/>
          <w:lang w:val="uk-UA"/>
        </w:rPr>
        <w:t>Associate Professor, Doctor of Economic Sciences, Associate Professor of the</w:t>
      </w:r>
      <w:r w:rsidRPr="006B4E45">
        <w:rPr>
          <w:sz w:val="28"/>
          <w:szCs w:val="28"/>
          <w:lang w:val="en-US"/>
        </w:rPr>
        <w:t xml:space="preserve"> </w:t>
      </w:r>
      <w:r w:rsidRPr="006B4E45">
        <w:rPr>
          <w:sz w:val="28"/>
          <w:szCs w:val="28"/>
          <w:lang w:val="uk-UA"/>
        </w:rPr>
        <w:t>Department of Enterprise Economics, Donbas State Machine-Building Academy - Member of the Organizing Committee;</w:t>
      </w:r>
    </w:p>
    <w:p w14:paraId="4967A0F0"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Shota </w:t>
      </w:r>
      <w:r w:rsidRPr="006B4E45">
        <w:rPr>
          <w:sz w:val="28"/>
          <w:szCs w:val="28"/>
          <w:lang w:val="en-US"/>
        </w:rPr>
        <w:t xml:space="preserve"> </w:t>
      </w:r>
      <w:r w:rsidRPr="006B4E45">
        <w:rPr>
          <w:sz w:val="28"/>
          <w:szCs w:val="28"/>
          <w:lang w:val="uk-UA"/>
        </w:rPr>
        <w:t xml:space="preserve">Shaburishvili </w:t>
      </w:r>
      <w:r w:rsidRPr="006B4E45">
        <w:rPr>
          <w:sz w:val="28"/>
          <w:szCs w:val="28"/>
          <w:lang w:val="uk-UA"/>
        </w:rPr>
        <w:tab/>
        <w:t xml:space="preserve">– </w:t>
      </w:r>
      <w:r w:rsidRPr="006B4E45">
        <w:rPr>
          <w:sz w:val="28"/>
          <w:szCs w:val="28"/>
          <w:lang w:val="en-US"/>
        </w:rPr>
        <w:t xml:space="preserve"> </w:t>
      </w:r>
      <w:r w:rsidRPr="006B4E45">
        <w:rPr>
          <w:sz w:val="28"/>
          <w:szCs w:val="28"/>
          <w:lang w:val="en-US"/>
        </w:rPr>
        <w:tab/>
      </w:r>
      <w:r w:rsidRPr="006B4E45">
        <w:rPr>
          <w:sz w:val="28"/>
          <w:szCs w:val="28"/>
          <w:lang w:val="uk-UA"/>
        </w:rPr>
        <w:t>Doctor of Economics, Associate Professor of the Department of Economics and Business of Ivan Javakhishvili Tbilisi State University (Georgia) - Member of the Organizing Committee;</w:t>
      </w:r>
    </w:p>
    <w:p w14:paraId="67146906" w14:textId="77777777" w:rsidR="0014364F" w:rsidRPr="0014364F" w:rsidRDefault="0014364F" w:rsidP="0014364F">
      <w:pPr>
        <w:tabs>
          <w:tab w:val="left" w:pos="2835"/>
          <w:tab w:val="left" w:pos="3119"/>
        </w:tabs>
        <w:spacing w:before="120" w:line="276" w:lineRule="auto"/>
        <w:ind w:left="3119" w:hanging="3119"/>
        <w:jc w:val="both"/>
        <w:rPr>
          <w:sz w:val="28"/>
          <w:szCs w:val="28"/>
          <w:lang w:val="uk-UA"/>
        </w:rPr>
      </w:pPr>
      <w:r w:rsidRPr="0014364F">
        <w:rPr>
          <w:sz w:val="28"/>
          <w:szCs w:val="28"/>
          <w:lang w:val="uk-UA"/>
        </w:rPr>
        <w:t>Mamedov Gabil</w:t>
      </w:r>
    </w:p>
    <w:p w14:paraId="51EF58CA" w14:textId="77777777" w:rsidR="0014364F" w:rsidRDefault="0014364F" w:rsidP="0014364F">
      <w:pPr>
        <w:tabs>
          <w:tab w:val="left" w:pos="2835"/>
          <w:tab w:val="left" w:pos="3119"/>
        </w:tabs>
        <w:spacing w:before="120" w:line="276" w:lineRule="auto"/>
        <w:ind w:left="3119" w:hanging="3119"/>
        <w:jc w:val="both"/>
        <w:rPr>
          <w:sz w:val="28"/>
          <w:szCs w:val="28"/>
          <w:lang w:val="uk-UA"/>
        </w:rPr>
      </w:pPr>
      <w:r w:rsidRPr="0014364F">
        <w:rPr>
          <w:sz w:val="28"/>
          <w:szCs w:val="28"/>
          <w:lang w:val="uk-UA"/>
        </w:rPr>
        <w:t>Balakishi - doctor of technical sciences, professor, professor of the department of agricultural technology, Azerbaijan State Agrarian University - member of the organizing committee;</w:t>
      </w:r>
    </w:p>
    <w:p w14:paraId="76EF91CC"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Khadzhinov I.V. </w:t>
      </w:r>
      <w:r w:rsidRPr="006B4E45">
        <w:rPr>
          <w:sz w:val="28"/>
          <w:szCs w:val="28"/>
          <w:lang w:val="uk-UA"/>
        </w:rPr>
        <w:tab/>
        <w:t xml:space="preserve">– </w:t>
      </w:r>
      <w:r w:rsidRPr="006B4E45">
        <w:rPr>
          <w:sz w:val="28"/>
          <w:szCs w:val="28"/>
          <w:lang w:val="uk-UA"/>
        </w:rPr>
        <w:tab/>
        <w:t>Prof., Doctor of Economics, Rector, Donetsk National University named after Vasyl Stus – member of the organizing committee;</w:t>
      </w:r>
    </w:p>
    <w:p w14:paraId="5FB93A24"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lastRenderedPageBreak/>
        <w:t xml:space="preserve">R. V. Markov </w:t>
      </w:r>
      <w:r w:rsidRPr="006B4E45">
        <w:rPr>
          <w:sz w:val="28"/>
          <w:szCs w:val="28"/>
          <w:lang w:val="uk-UA"/>
        </w:rPr>
        <w:tab/>
        <w:t xml:space="preserve">– </w:t>
      </w:r>
      <w:r w:rsidRPr="006B4E45">
        <w:rPr>
          <w:sz w:val="28"/>
          <w:szCs w:val="28"/>
          <w:lang w:val="uk-UA"/>
        </w:rPr>
        <w:tab/>
        <w:t>Doctor of Economics, executive director of LOGO "Agrarian Advisory Service" – member of the organizing committee;</w:t>
      </w:r>
    </w:p>
    <w:p w14:paraId="5FF85ACE"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Kirpychova I.A. </w:t>
      </w:r>
      <w:r w:rsidRPr="006B4E45">
        <w:rPr>
          <w:sz w:val="28"/>
          <w:szCs w:val="28"/>
          <w:lang w:val="uk-UA"/>
        </w:rPr>
        <w:tab/>
        <w:t xml:space="preserve">– </w:t>
      </w:r>
      <w:r w:rsidRPr="006B4E45">
        <w:rPr>
          <w:sz w:val="28"/>
          <w:szCs w:val="28"/>
          <w:lang w:val="uk-UA"/>
        </w:rPr>
        <w:tab/>
        <w:t>candidate of science, associate professor, associate professor of the department of horticulture and ecology of Taras Shevchenko LNU - member of the organizing committee;</w:t>
      </w:r>
    </w:p>
    <w:p w14:paraId="55C087F9"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Tsirkun A. </w:t>
      </w:r>
      <w:r w:rsidRPr="006B4E45">
        <w:rPr>
          <w:sz w:val="28"/>
          <w:szCs w:val="28"/>
          <w:lang w:val="uk-UA"/>
        </w:rPr>
        <w:tab/>
        <w:t xml:space="preserve">– </w:t>
      </w:r>
      <w:r w:rsidRPr="006B4E45">
        <w:rPr>
          <w:sz w:val="28"/>
          <w:szCs w:val="28"/>
          <w:lang w:val="uk-UA"/>
        </w:rPr>
        <w:tab/>
        <w:t>general director of UCABevent and UCABtravel agencies of the Ukrainian Club of Agrarian Business, head of the educational project "Agrokebety" - member of the organizing committee;</w:t>
      </w:r>
    </w:p>
    <w:p w14:paraId="562D2DF4"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Krasyuk L.M. </w:t>
      </w:r>
      <w:r w:rsidRPr="006B4E45">
        <w:rPr>
          <w:sz w:val="28"/>
          <w:szCs w:val="28"/>
          <w:lang w:val="uk-UA"/>
        </w:rPr>
        <w:tab/>
        <w:t>– Doctor of Agricultural Sciences, head of the scientific staff training sector, scientific secretary of the National Scientific Center "Institute of Agriculture of the National Academy of Agrarian Sciences of Ukraine" - member of the organizing committee;</w:t>
      </w:r>
    </w:p>
    <w:p w14:paraId="1E48C2F5"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sz w:val="28"/>
          <w:szCs w:val="28"/>
          <w:lang w:val="uk-UA"/>
        </w:rPr>
        <w:t xml:space="preserve">Polyakov A.M. </w:t>
      </w:r>
      <w:r w:rsidRPr="006B4E45">
        <w:rPr>
          <w:sz w:val="28"/>
          <w:szCs w:val="28"/>
          <w:lang w:val="uk-UA"/>
        </w:rPr>
        <w:tab/>
        <w:t>– associate professor, Ph.D., acting Head of the Department of Agricultural Mechanization, Volodymyr Dahl Eastern Ukrainian National University - member of the organizing committee, head of the section;</w:t>
      </w:r>
    </w:p>
    <w:p w14:paraId="686BF842"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bCs/>
          <w:sz w:val="28"/>
          <w:szCs w:val="28"/>
          <w:lang w:val="uk-UA"/>
        </w:rPr>
        <w:t xml:space="preserve">Nikitina V.V. </w:t>
      </w:r>
      <w:r w:rsidRPr="006B4E45">
        <w:rPr>
          <w:sz w:val="28"/>
          <w:szCs w:val="28"/>
          <w:lang w:val="uk-UA"/>
        </w:rPr>
        <w:tab/>
        <w:t xml:space="preserve">– </w:t>
      </w:r>
      <w:r w:rsidRPr="006B4E45">
        <w:rPr>
          <w:sz w:val="28"/>
          <w:szCs w:val="28"/>
          <w:lang w:val="en-US"/>
        </w:rPr>
        <w:t xml:space="preserve">  </w:t>
      </w:r>
      <w:r w:rsidRPr="006B4E45">
        <w:rPr>
          <w:sz w:val="28"/>
          <w:szCs w:val="28"/>
          <w:lang w:val="uk-UA"/>
        </w:rPr>
        <w:t>associate professor, Doctor of Philosophy , associate professor of the Department of Animal Health and Ecology, Volodymyr Dahl Eastern Ukrainian National University - member of the organizing committee, head of the section;</w:t>
      </w:r>
    </w:p>
    <w:p w14:paraId="111FF237" w14:textId="77777777" w:rsidR="0014364F" w:rsidRPr="006B4E45" w:rsidRDefault="0014364F" w:rsidP="0014364F">
      <w:pPr>
        <w:tabs>
          <w:tab w:val="left" w:pos="2552"/>
          <w:tab w:val="left" w:pos="2835"/>
        </w:tabs>
        <w:spacing w:line="276" w:lineRule="auto"/>
        <w:ind w:left="2835" w:hanging="2835"/>
        <w:jc w:val="both"/>
        <w:rPr>
          <w:sz w:val="28"/>
          <w:szCs w:val="28"/>
          <w:lang w:val="uk-UA"/>
        </w:rPr>
      </w:pPr>
      <w:r w:rsidRPr="006B4E45">
        <w:rPr>
          <w:bCs/>
          <w:sz w:val="28"/>
          <w:szCs w:val="28"/>
          <w:lang w:val="uk-UA"/>
        </w:rPr>
        <w:t xml:space="preserve">Mogutova V.F. </w:t>
      </w:r>
      <w:r w:rsidRPr="006B4E45">
        <w:rPr>
          <w:bCs/>
          <w:sz w:val="28"/>
          <w:szCs w:val="28"/>
          <w:lang w:val="uk-UA"/>
        </w:rPr>
        <w:tab/>
      </w:r>
      <w:r w:rsidRPr="006B4E45">
        <w:rPr>
          <w:sz w:val="28"/>
          <w:szCs w:val="28"/>
          <w:lang w:val="uk-UA"/>
        </w:rPr>
        <w:t>–</w:t>
      </w:r>
      <w:r w:rsidRPr="006B4E45">
        <w:rPr>
          <w:bCs/>
          <w:sz w:val="28"/>
          <w:szCs w:val="28"/>
          <w:lang w:val="uk-UA"/>
        </w:rPr>
        <w:t xml:space="preserve"> </w:t>
      </w:r>
      <w:r w:rsidRPr="006B4E45">
        <w:rPr>
          <w:bCs/>
          <w:sz w:val="28"/>
          <w:szCs w:val="28"/>
          <w:lang w:val="en-US"/>
        </w:rPr>
        <w:t xml:space="preserve">  </w:t>
      </w:r>
      <w:r w:rsidRPr="006B4E45">
        <w:rPr>
          <w:sz w:val="28"/>
          <w:szCs w:val="28"/>
          <w:lang w:val="uk-UA"/>
        </w:rPr>
        <w:t xml:space="preserve">Associate Professor, Doctor of Agriculture , </w:t>
      </w:r>
      <w:r w:rsidRPr="006B4E45">
        <w:rPr>
          <w:bCs/>
          <w:sz w:val="28"/>
          <w:szCs w:val="28"/>
          <w:lang w:val="uk-UA"/>
        </w:rPr>
        <w:t xml:space="preserve">Head of the Department of Animal Husbandry and Food Technologies </w:t>
      </w:r>
      <w:r w:rsidRPr="006B4E45">
        <w:rPr>
          <w:sz w:val="28"/>
          <w:szCs w:val="28"/>
          <w:lang w:val="uk-UA"/>
        </w:rPr>
        <w:t>, Volodymyr Dahl Eastern Ukrainian National University - Member of the Organizing Committee, Head of the Section.</w:t>
      </w:r>
    </w:p>
    <w:p w14:paraId="20659F61" w14:textId="04877A42" w:rsidR="00F26686" w:rsidRDefault="00F26686">
      <w:pPr>
        <w:spacing w:after="200" w:line="276" w:lineRule="auto"/>
        <w:rPr>
          <w:rFonts w:eastAsiaTheme="minorHAnsi"/>
          <w:b/>
          <w:i/>
          <w:iCs/>
          <w:color w:val="000000"/>
          <w:sz w:val="28"/>
          <w:szCs w:val="28"/>
          <w:lang w:val="uk-UA" w:eastAsia="en-US"/>
        </w:rPr>
      </w:pPr>
    </w:p>
    <w:p w14:paraId="163462F1" w14:textId="77777777" w:rsidR="0014364F" w:rsidRPr="001F0824" w:rsidRDefault="0014364F" w:rsidP="0014364F">
      <w:pPr>
        <w:spacing w:line="276" w:lineRule="auto"/>
        <w:ind w:firstLine="567"/>
        <w:jc w:val="both"/>
        <w:rPr>
          <w:sz w:val="28"/>
          <w:szCs w:val="28"/>
          <w:lang w:val="en-US"/>
        </w:rPr>
      </w:pPr>
      <w:r w:rsidRPr="0001697C">
        <w:rPr>
          <w:b/>
          <w:bCs/>
          <w:i/>
          <w:iCs/>
          <w:sz w:val="28"/>
          <w:szCs w:val="28"/>
          <w:lang w:val="uk-UA"/>
        </w:rPr>
        <w:t xml:space="preserve">The working languages of the conference </w:t>
      </w:r>
      <w:r>
        <w:rPr>
          <w:sz w:val="28"/>
          <w:szCs w:val="28"/>
          <w:lang w:val="en-US"/>
        </w:rPr>
        <w:t>–</w:t>
      </w:r>
      <w:r w:rsidRPr="0001697C">
        <w:rPr>
          <w:sz w:val="28"/>
          <w:szCs w:val="28"/>
          <w:lang w:val="uk-UA"/>
        </w:rPr>
        <w:t xml:space="preserve"> Ukrainian, English.</w:t>
      </w:r>
    </w:p>
    <w:p w14:paraId="72C47DE8" w14:textId="77777777" w:rsidR="0014364F" w:rsidRPr="0001697C" w:rsidRDefault="0014364F" w:rsidP="0014364F">
      <w:pPr>
        <w:spacing w:line="276" w:lineRule="auto"/>
        <w:ind w:firstLine="567"/>
        <w:jc w:val="both"/>
        <w:rPr>
          <w:bCs/>
          <w:sz w:val="28"/>
          <w:szCs w:val="28"/>
          <w:lang w:val="uk-UA"/>
        </w:rPr>
      </w:pPr>
      <w:r w:rsidRPr="0001697C">
        <w:rPr>
          <w:b/>
          <w:i/>
          <w:iCs/>
          <w:sz w:val="28"/>
          <w:szCs w:val="28"/>
          <w:lang w:val="uk-UA"/>
        </w:rPr>
        <w:t xml:space="preserve">The form of the conference </w:t>
      </w:r>
      <w:r w:rsidRPr="0001697C">
        <w:rPr>
          <w:b/>
          <w:sz w:val="28"/>
          <w:szCs w:val="28"/>
          <w:lang w:val="uk-UA"/>
        </w:rPr>
        <w:t xml:space="preserve">: </w:t>
      </w:r>
      <w:r w:rsidRPr="0001697C">
        <w:rPr>
          <w:bCs/>
          <w:sz w:val="28"/>
          <w:szCs w:val="28"/>
          <w:lang w:val="uk-UA"/>
        </w:rPr>
        <w:t xml:space="preserve">with the involvement of remote means of communication, </w:t>
      </w:r>
      <w:r w:rsidRPr="005422B5">
        <w:rPr>
          <w:bCs/>
          <w:sz w:val="28"/>
          <w:szCs w:val="28"/>
          <w:lang w:val="uk-UA"/>
        </w:rPr>
        <w:t>extramural form</w:t>
      </w:r>
      <w:r w:rsidRPr="0001697C">
        <w:rPr>
          <w:bCs/>
          <w:sz w:val="28"/>
          <w:szCs w:val="28"/>
          <w:lang w:val="uk-UA"/>
        </w:rPr>
        <w:t>.</w:t>
      </w:r>
    </w:p>
    <w:p w14:paraId="771F1C9F" w14:textId="77777777" w:rsidR="0014364F" w:rsidRDefault="0014364F" w:rsidP="0014364F">
      <w:pPr>
        <w:spacing w:line="276" w:lineRule="auto"/>
        <w:ind w:firstLine="567"/>
        <w:jc w:val="both"/>
        <w:rPr>
          <w:sz w:val="28"/>
          <w:szCs w:val="28"/>
          <w:lang w:val="uk-UA"/>
        </w:rPr>
      </w:pPr>
      <w:r w:rsidRPr="00B276FA">
        <w:rPr>
          <w:spacing w:val="-4"/>
          <w:sz w:val="28"/>
          <w:szCs w:val="28"/>
          <w:lang w:val="uk-UA"/>
        </w:rPr>
        <w:t xml:space="preserve">The collection of conference materials (theses of reports) is planned in an electronic version, which will be posted on the website of the Volodymyr Dahl Eastern Ukrainian National University </w:t>
      </w:r>
      <w:hyperlink r:id="rId8" w:history="1">
        <w:r w:rsidRPr="00B276FA">
          <w:rPr>
            <w:rStyle w:val="a4"/>
            <w:spacing w:val="-4"/>
            <w:sz w:val="28"/>
            <w:szCs w:val="28"/>
            <w:lang w:val="uk-UA"/>
          </w:rPr>
          <w:t xml:space="preserve">https://snu.edu.ua/index.php/science/conference/ </w:t>
        </w:r>
      </w:hyperlink>
      <w:r w:rsidRPr="00B276FA">
        <w:rPr>
          <w:spacing w:val="-4"/>
          <w:sz w:val="28"/>
          <w:szCs w:val="28"/>
          <w:lang w:val="uk-UA"/>
        </w:rPr>
        <w:t xml:space="preserve">, </w:t>
      </w:r>
      <w:hyperlink r:id="rId9" w:history="1">
        <w:r w:rsidRPr="00B276FA">
          <w:rPr>
            <w:rStyle w:val="a4"/>
            <w:spacing w:val="-4"/>
            <w:sz w:val="28"/>
            <w:szCs w:val="28"/>
            <w:lang w:val="uk-UA"/>
          </w:rPr>
          <w:t xml:space="preserve">https://snu.edu. ua/ </w:t>
        </w:r>
      </w:hyperlink>
      <w:r>
        <w:rPr>
          <w:sz w:val="28"/>
          <w:szCs w:val="28"/>
          <w:lang w:val="uk-UA"/>
        </w:rPr>
        <w:t>.</w:t>
      </w:r>
    </w:p>
    <w:p w14:paraId="7F99FCF7" w14:textId="77777777" w:rsidR="0014364F" w:rsidRDefault="0014364F" w:rsidP="0014364F">
      <w:pPr>
        <w:spacing w:line="276" w:lineRule="auto"/>
        <w:ind w:firstLine="567"/>
        <w:jc w:val="both"/>
        <w:rPr>
          <w:sz w:val="28"/>
          <w:szCs w:val="28"/>
          <w:lang w:val="uk-UA"/>
        </w:rPr>
      </w:pPr>
      <w:r>
        <w:rPr>
          <w:sz w:val="28"/>
          <w:szCs w:val="28"/>
          <w:lang w:val="uk-UA"/>
        </w:rPr>
        <w:lastRenderedPageBreak/>
        <w:t xml:space="preserve">There is also the possibility of free publication of a scientific article in the electronic scientific publication "SCIENTIFIC NEWS OF THE DALI UNIVERSITY" </w:t>
      </w:r>
      <w:hyperlink r:id="rId10" w:history="1">
        <w:r w:rsidRPr="009940A0">
          <w:rPr>
            <w:rStyle w:val="a4"/>
            <w:sz w:val="28"/>
            <w:szCs w:val="28"/>
            <w:lang w:val="uk-UA"/>
          </w:rPr>
          <w:t>http://nvdu.snu.edu.ua/</w:t>
        </w:r>
      </w:hyperlink>
      <w:r>
        <w:rPr>
          <w:sz w:val="28"/>
          <w:szCs w:val="28"/>
          <w:lang w:val="uk-UA"/>
        </w:rPr>
        <w:t xml:space="preserve"> </w:t>
      </w:r>
    </w:p>
    <w:p w14:paraId="518A7DA6" w14:textId="77777777" w:rsidR="0014364F" w:rsidRDefault="0014364F" w:rsidP="0014364F">
      <w:pPr>
        <w:spacing w:line="276" w:lineRule="auto"/>
        <w:jc w:val="both"/>
        <w:rPr>
          <w:b/>
          <w:caps/>
          <w:sz w:val="28"/>
          <w:szCs w:val="28"/>
          <w:lang w:val="uk-UA"/>
        </w:rPr>
      </w:pPr>
    </w:p>
    <w:p w14:paraId="49033520" w14:textId="77777777" w:rsidR="0014364F" w:rsidRDefault="0014364F" w:rsidP="0014364F">
      <w:pPr>
        <w:spacing w:line="276" w:lineRule="auto"/>
        <w:jc w:val="both"/>
        <w:rPr>
          <w:color w:val="000000"/>
          <w:sz w:val="28"/>
          <w:szCs w:val="28"/>
          <w:lang w:val="uk-UA"/>
        </w:rPr>
      </w:pPr>
      <w:r w:rsidRPr="0001697C">
        <w:rPr>
          <w:color w:val="000000"/>
          <w:sz w:val="28"/>
          <w:szCs w:val="28"/>
          <w:lang w:val="uk-UA"/>
        </w:rPr>
        <w:t xml:space="preserve">Participation in the conference </w:t>
      </w:r>
      <w:r w:rsidRPr="0001697C">
        <w:rPr>
          <w:b/>
          <w:bCs/>
          <w:i/>
          <w:iCs/>
          <w:color w:val="000000"/>
          <w:sz w:val="28"/>
          <w:szCs w:val="28"/>
          <w:lang w:val="uk-UA"/>
        </w:rPr>
        <w:t xml:space="preserve">is free </w:t>
      </w:r>
      <w:r w:rsidRPr="0001697C">
        <w:rPr>
          <w:color w:val="000000"/>
          <w:sz w:val="28"/>
          <w:szCs w:val="28"/>
          <w:lang w:val="uk-UA"/>
        </w:rPr>
        <w:t>.</w:t>
      </w:r>
    </w:p>
    <w:p w14:paraId="1B19F514" w14:textId="77777777" w:rsidR="0014364F" w:rsidRDefault="0014364F" w:rsidP="0014364F">
      <w:pPr>
        <w:spacing w:line="276" w:lineRule="auto"/>
        <w:rPr>
          <w:rStyle w:val="a4"/>
          <w:sz w:val="28"/>
          <w:szCs w:val="28"/>
          <w:lang w:val="uk-UA"/>
        </w:rPr>
      </w:pPr>
      <w:r w:rsidRPr="006E5F5D">
        <w:rPr>
          <w:b/>
          <w:i/>
          <w:iCs/>
          <w:sz w:val="28"/>
          <w:szCs w:val="28"/>
          <w:lang w:val="uk-UA"/>
        </w:rPr>
        <w:t xml:space="preserve">Conference </w:t>
      </w:r>
      <w:r w:rsidRPr="006E5F5D">
        <w:rPr>
          <w:b/>
          <w:bCs/>
          <w:i/>
          <w:iCs/>
          <w:sz w:val="28"/>
          <w:szCs w:val="28"/>
          <w:lang w:val="uk-UA"/>
        </w:rPr>
        <w:t xml:space="preserve">website </w:t>
      </w:r>
      <w:r w:rsidRPr="006E5F5D">
        <w:rPr>
          <w:sz w:val="28"/>
          <w:szCs w:val="28"/>
          <w:lang w:val="uk-UA"/>
        </w:rPr>
        <w:t xml:space="preserve">: </w:t>
      </w:r>
      <w:hyperlink r:id="rId11" w:history="1">
        <w:r w:rsidRPr="00DC2583">
          <w:rPr>
            <w:rStyle w:val="a4"/>
            <w:sz w:val="28"/>
            <w:szCs w:val="28"/>
            <w:lang w:val="uk-UA"/>
          </w:rPr>
          <w:t>https://snu.edu.ua/index.php/science/conference/</w:t>
        </w:r>
      </w:hyperlink>
    </w:p>
    <w:p w14:paraId="4DDBBBAF" w14:textId="77777777" w:rsidR="0014364F" w:rsidRDefault="0014364F" w:rsidP="0014364F">
      <w:pPr>
        <w:spacing w:line="276" w:lineRule="auto"/>
        <w:jc w:val="both"/>
        <w:rPr>
          <w:sz w:val="28"/>
          <w:szCs w:val="28"/>
          <w:lang w:val="uk-UA"/>
        </w:rPr>
      </w:pPr>
      <w:r w:rsidRPr="0001697C">
        <w:rPr>
          <w:b/>
          <w:i/>
          <w:iCs/>
          <w:sz w:val="28"/>
          <w:szCs w:val="28"/>
          <w:lang w:val="uk-UA"/>
        </w:rPr>
        <w:t xml:space="preserve">Address of the organizing committee </w:t>
      </w:r>
      <w:r w:rsidRPr="0001697C">
        <w:rPr>
          <w:b/>
          <w:sz w:val="28"/>
          <w:szCs w:val="28"/>
          <w:lang w:val="uk-UA"/>
        </w:rPr>
        <w:t xml:space="preserve">: </w:t>
      </w:r>
      <w:r w:rsidRPr="0001697C">
        <w:rPr>
          <w:sz w:val="28"/>
          <w:szCs w:val="28"/>
          <w:lang w:val="uk-UA"/>
        </w:rPr>
        <w:t xml:space="preserve">str. Ioanna Pavla </w:t>
      </w:r>
      <w:r>
        <w:rPr>
          <w:sz w:val="28"/>
          <w:szCs w:val="28"/>
          <w:lang w:val="en-US"/>
        </w:rPr>
        <w:t xml:space="preserve">II </w:t>
      </w:r>
      <w:r w:rsidRPr="00102C2A">
        <w:rPr>
          <w:sz w:val="28"/>
          <w:szCs w:val="28"/>
          <w:lang w:val="uk-UA"/>
        </w:rPr>
        <w:t>, 17, Kyiv, 01042</w:t>
      </w:r>
    </w:p>
    <w:p w14:paraId="01BC03FE" w14:textId="77777777" w:rsidR="0014364F" w:rsidRPr="0014364F" w:rsidRDefault="0014364F" w:rsidP="0014364F">
      <w:pPr>
        <w:spacing w:line="276" w:lineRule="auto"/>
        <w:jc w:val="both"/>
        <w:rPr>
          <w:sz w:val="28"/>
          <w:szCs w:val="28"/>
          <w:lang w:val="en-US"/>
        </w:rPr>
      </w:pPr>
      <w:r w:rsidRPr="0001697C">
        <w:rPr>
          <w:b/>
          <w:bCs/>
          <w:i/>
          <w:iCs/>
          <w:sz w:val="28"/>
          <w:szCs w:val="28"/>
          <w:lang w:val="uk-UA"/>
        </w:rPr>
        <w:t xml:space="preserve">Contact numbers </w:t>
      </w:r>
      <w:r w:rsidRPr="0001697C">
        <w:rPr>
          <w:sz w:val="28"/>
          <w:szCs w:val="28"/>
          <w:lang w:val="uk-UA"/>
        </w:rPr>
        <w:t xml:space="preserve">: </w:t>
      </w:r>
      <w:r w:rsidRPr="0001697C">
        <w:rPr>
          <w:sz w:val="28"/>
          <w:szCs w:val="28"/>
          <w:lang w:val="uk-UA"/>
        </w:rPr>
        <w:tab/>
        <w:t xml:space="preserve">+38 (067) 9003174 ( Viber ) </w:t>
      </w:r>
      <w:r w:rsidRPr="0014364F">
        <w:rPr>
          <w:sz w:val="28"/>
          <w:szCs w:val="28"/>
          <w:lang w:val="en-US"/>
        </w:rPr>
        <w:t>, +38 (095) 2317441</w:t>
      </w:r>
    </w:p>
    <w:p w14:paraId="36B54706" w14:textId="77777777" w:rsidR="00211061" w:rsidRPr="0014364F" w:rsidRDefault="00211061" w:rsidP="00211061">
      <w:pPr>
        <w:spacing w:line="276" w:lineRule="auto"/>
        <w:ind w:firstLine="567"/>
        <w:jc w:val="both"/>
        <w:rPr>
          <w:sz w:val="28"/>
          <w:szCs w:val="28"/>
          <w:lang w:val="en-US"/>
        </w:rPr>
      </w:pPr>
    </w:p>
    <w:p w14:paraId="313ED850" w14:textId="1095C741" w:rsidR="00EB1057" w:rsidRPr="00EB1057" w:rsidRDefault="0014364F" w:rsidP="00EB1057">
      <w:pPr>
        <w:spacing w:line="360" w:lineRule="auto"/>
        <w:rPr>
          <w:bCs/>
          <w:sz w:val="28"/>
          <w:szCs w:val="28"/>
          <w:lang w:val="uk-UA"/>
        </w:rPr>
      </w:pPr>
      <w:r w:rsidRPr="0014364F">
        <w:rPr>
          <w:b/>
          <w:sz w:val="28"/>
          <w:szCs w:val="28"/>
          <w:lang w:val="uk-UA"/>
        </w:rPr>
        <w:t xml:space="preserve">Registration of participants (electronic questionnaire) via the link </w:t>
      </w:r>
      <w:hyperlink r:id="rId12" w:history="1">
        <w:r w:rsidR="00EB1057" w:rsidRPr="00EB1057">
          <w:rPr>
            <w:rStyle w:val="a4"/>
            <w:b/>
            <w:sz w:val="28"/>
            <w:szCs w:val="28"/>
            <w:lang w:val="uk-UA"/>
          </w:rPr>
          <w:t>https://forms.office.com/e/tZjZ2cP7Uu</w:t>
        </w:r>
      </w:hyperlink>
      <w:r w:rsidR="00EB1057" w:rsidRPr="00EB1057">
        <w:rPr>
          <w:b/>
          <w:sz w:val="28"/>
          <w:szCs w:val="28"/>
          <w:lang w:val="uk-UA"/>
        </w:rPr>
        <w:t xml:space="preserve"> </w:t>
      </w:r>
      <w:r w:rsidR="00EB1057" w:rsidRPr="00EB1057">
        <w:rPr>
          <w:bCs/>
          <w:sz w:val="28"/>
          <w:szCs w:val="28"/>
          <w:lang w:val="uk-UA"/>
        </w:rPr>
        <w:t>(</w:t>
      </w:r>
      <w:r w:rsidRPr="0014364F">
        <w:rPr>
          <w:bCs/>
          <w:i/>
          <w:iCs/>
          <w:sz w:val="28"/>
          <w:szCs w:val="28"/>
          <w:lang w:val="uk-UA"/>
        </w:rPr>
        <w:t>November 9, 2023 from 10:30</w:t>
      </w:r>
      <w:r w:rsidR="00EB1057" w:rsidRPr="00EB1057">
        <w:rPr>
          <w:bCs/>
          <w:sz w:val="28"/>
          <w:szCs w:val="28"/>
          <w:lang w:val="uk-UA"/>
        </w:rPr>
        <w:t xml:space="preserve">) </w:t>
      </w:r>
    </w:p>
    <w:p w14:paraId="5B0D889D" w14:textId="77777777" w:rsidR="00EB1057" w:rsidRDefault="00EB1057" w:rsidP="00C2730E">
      <w:pPr>
        <w:spacing w:line="276" w:lineRule="auto"/>
        <w:rPr>
          <w:sz w:val="28"/>
          <w:szCs w:val="28"/>
          <w:lang w:val="uk-UA"/>
        </w:rPr>
      </w:pPr>
    </w:p>
    <w:p w14:paraId="1763B696" w14:textId="10453FE4" w:rsidR="00DE1BF3" w:rsidRDefault="0014364F" w:rsidP="00C2730E">
      <w:pPr>
        <w:spacing w:line="276" w:lineRule="auto"/>
        <w:rPr>
          <w:sz w:val="28"/>
          <w:szCs w:val="28"/>
          <w:lang w:val="uk-UA"/>
        </w:rPr>
      </w:pPr>
      <w:r w:rsidRPr="0014364F">
        <w:rPr>
          <w:sz w:val="28"/>
          <w:szCs w:val="28"/>
          <w:lang w:val="uk-UA"/>
        </w:rPr>
        <w:t xml:space="preserve">Speakers' speeches and reports are conducted using </w:t>
      </w:r>
      <w:r w:rsidR="00DE1BF3">
        <w:rPr>
          <w:b/>
          <w:color w:val="7030A0"/>
          <w:sz w:val="32"/>
          <w:lang w:val="en-US"/>
        </w:rPr>
        <w:t>Microsoft</w:t>
      </w:r>
      <w:r w:rsidR="00DE1BF3" w:rsidRPr="00344E7A">
        <w:rPr>
          <w:b/>
          <w:color w:val="7030A0"/>
          <w:sz w:val="32"/>
          <w:lang w:val="uk-UA"/>
        </w:rPr>
        <w:t xml:space="preserve"> </w:t>
      </w:r>
      <w:r w:rsidR="00DE1BF3">
        <w:rPr>
          <w:b/>
          <w:color w:val="7030A0"/>
          <w:sz w:val="32"/>
          <w:lang w:val="en-US"/>
        </w:rPr>
        <w:t>Teams</w:t>
      </w:r>
      <w:r w:rsidR="00DE1BF3" w:rsidRPr="006E5F5D">
        <w:rPr>
          <w:sz w:val="28"/>
          <w:szCs w:val="28"/>
          <w:lang w:val="uk-UA"/>
        </w:rPr>
        <w:t>.</w:t>
      </w:r>
    </w:p>
    <w:p w14:paraId="3902983C" w14:textId="77777777" w:rsidR="0014364F" w:rsidRDefault="0014364F" w:rsidP="00C2730E">
      <w:pPr>
        <w:spacing w:line="276" w:lineRule="auto"/>
        <w:rPr>
          <w:sz w:val="28"/>
          <w:szCs w:val="28"/>
          <w:lang w:val="uk-UA"/>
        </w:rPr>
      </w:pPr>
    </w:p>
    <w:p w14:paraId="499D1AD4" w14:textId="77777777" w:rsidR="0014364F" w:rsidRPr="0014364F" w:rsidRDefault="0014364F" w:rsidP="0014364F">
      <w:pPr>
        <w:spacing w:line="276" w:lineRule="auto"/>
        <w:jc w:val="center"/>
        <w:rPr>
          <w:b/>
          <w:bCs/>
          <w:sz w:val="28"/>
          <w:szCs w:val="28"/>
          <w:lang w:val="uk-UA"/>
        </w:rPr>
      </w:pPr>
      <w:r w:rsidRPr="0014364F">
        <w:rPr>
          <w:b/>
          <w:bCs/>
          <w:sz w:val="28"/>
          <w:szCs w:val="28"/>
          <w:lang w:val="uk-UA"/>
        </w:rPr>
        <w:t>Conducting time:</w:t>
      </w:r>
    </w:p>
    <w:p w14:paraId="2B1B1953" w14:textId="77777777" w:rsidR="0014364F" w:rsidRPr="0014364F" w:rsidRDefault="0014364F" w:rsidP="0014364F">
      <w:pPr>
        <w:spacing w:line="276" w:lineRule="auto"/>
        <w:rPr>
          <w:sz w:val="28"/>
          <w:szCs w:val="28"/>
          <w:lang w:val="uk-UA"/>
        </w:rPr>
      </w:pPr>
    </w:p>
    <w:p w14:paraId="49A7449E" w14:textId="77777777" w:rsidR="0014364F" w:rsidRPr="0014364F" w:rsidRDefault="0014364F" w:rsidP="0014364F">
      <w:pPr>
        <w:spacing w:line="360" w:lineRule="auto"/>
        <w:ind w:firstLine="567"/>
        <w:jc w:val="center"/>
        <w:rPr>
          <w:b/>
          <w:bCs/>
          <w:i/>
          <w:iCs/>
          <w:sz w:val="32"/>
          <w:lang w:val="uk-UA"/>
        </w:rPr>
      </w:pPr>
      <w:r w:rsidRPr="0014364F">
        <w:rPr>
          <w:b/>
          <w:bCs/>
          <w:i/>
          <w:iCs/>
          <w:sz w:val="32"/>
          <w:lang w:val="uk-UA"/>
        </w:rPr>
        <w:t>November 9, 2023 from 10:30 a.m. to 5:00 p.m</w:t>
      </w:r>
    </w:p>
    <w:p w14:paraId="3396FD48" w14:textId="31003578" w:rsidR="0014364F" w:rsidRPr="0014364F" w:rsidRDefault="0014364F" w:rsidP="0014364F">
      <w:pPr>
        <w:spacing w:line="276" w:lineRule="auto"/>
        <w:jc w:val="center"/>
        <w:rPr>
          <w:b/>
          <w:color w:val="7030A0"/>
          <w:sz w:val="28"/>
          <w:szCs w:val="28"/>
          <w:lang w:val="uk-UA"/>
        </w:rPr>
      </w:pPr>
      <w:r w:rsidRPr="0014364F">
        <w:rPr>
          <w:sz w:val="28"/>
          <w:szCs w:val="28"/>
          <w:lang w:val="uk-UA"/>
        </w:rPr>
        <w:t xml:space="preserve">Plenary session. - </w:t>
      </w:r>
      <w:r w:rsidRPr="0014364F">
        <w:rPr>
          <w:b/>
          <w:color w:val="7030A0"/>
          <w:sz w:val="28"/>
          <w:szCs w:val="28"/>
          <w:lang w:val="uk-UA"/>
        </w:rPr>
        <w:t>Connection to the conference via the link:</w:t>
      </w:r>
    </w:p>
    <w:p w14:paraId="3904A3A3" w14:textId="3D148D6D" w:rsidR="00303FC5" w:rsidRPr="00EB1057" w:rsidRDefault="00590A73" w:rsidP="00C2730E">
      <w:pPr>
        <w:spacing w:line="276" w:lineRule="auto"/>
        <w:rPr>
          <w:b/>
          <w:color w:val="7030A0"/>
          <w:sz w:val="28"/>
          <w:szCs w:val="28"/>
          <w:lang w:val="uk-UA"/>
        </w:rPr>
      </w:pPr>
      <w:hyperlink r:id="rId13" w:history="1">
        <w:r w:rsidR="00303FC5" w:rsidRPr="00EB1057">
          <w:rPr>
            <w:rStyle w:val="a4"/>
            <w:b/>
            <w:sz w:val="28"/>
            <w:szCs w:val="28"/>
            <w:lang w:val="uk-UA"/>
          </w:rPr>
          <w:t>https://teams.microsoft.com/l/meetup-join/19%3ab5af15fdc1424bac8deba63aecae90eb%40thread.tacv2/1698700394485?context=%7b%22Tid%22%3a%22463af24c-2ae7-46df-a9c9-d275e378f252%22%2c%22Oid%22%3a%226b98278d-5a9c-4a57-b568-288d7170d868%22%7d</w:t>
        </w:r>
      </w:hyperlink>
    </w:p>
    <w:p w14:paraId="5D332492" w14:textId="77777777" w:rsidR="00303FC5" w:rsidRDefault="00303FC5" w:rsidP="00C2730E">
      <w:pPr>
        <w:spacing w:line="276" w:lineRule="auto"/>
        <w:rPr>
          <w:b/>
          <w:color w:val="7030A0"/>
          <w:sz w:val="28"/>
          <w:szCs w:val="28"/>
          <w:highlight w:val="yellow"/>
          <w:lang w:val="uk-UA"/>
        </w:rPr>
      </w:pPr>
    </w:p>
    <w:p w14:paraId="40A28A9C" w14:textId="77777777" w:rsidR="0071691E" w:rsidRDefault="0071691E" w:rsidP="00C2730E">
      <w:pPr>
        <w:spacing w:line="276" w:lineRule="auto"/>
        <w:rPr>
          <w:b/>
          <w:color w:val="7030A0"/>
          <w:sz w:val="28"/>
          <w:szCs w:val="28"/>
          <w:highlight w:val="yellow"/>
          <w:lang w:val="uk-UA"/>
        </w:rPr>
      </w:pPr>
    </w:p>
    <w:p w14:paraId="4F5BB927" w14:textId="77777777" w:rsidR="0014364F" w:rsidRPr="0014364F" w:rsidRDefault="0014364F" w:rsidP="0014364F">
      <w:pPr>
        <w:spacing w:line="360" w:lineRule="auto"/>
        <w:ind w:firstLine="567"/>
        <w:jc w:val="center"/>
        <w:rPr>
          <w:b/>
          <w:bCs/>
          <w:i/>
          <w:iCs/>
          <w:sz w:val="32"/>
          <w:lang w:val="uk-UA"/>
        </w:rPr>
      </w:pPr>
      <w:r w:rsidRPr="0014364F">
        <w:rPr>
          <w:b/>
          <w:bCs/>
          <w:i/>
          <w:iCs/>
          <w:sz w:val="32"/>
          <w:lang w:val="uk-UA"/>
        </w:rPr>
        <w:t>November 10, 2023 from 13.00 to 15.00</w:t>
      </w:r>
    </w:p>
    <w:p w14:paraId="0CDADE8B" w14:textId="77777777" w:rsidR="0014364F" w:rsidRPr="0014364F" w:rsidRDefault="0014364F" w:rsidP="0014364F">
      <w:pPr>
        <w:spacing w:line="276" w:lineRule="auto"/>
        <w:rPr>
          <w:bCs/>
          <w:sz w:val="28"/>
          <w:szCs w:val="28"/>
          <w:lang w:val="uk-UA"/>
        </w:rPr>
      </w:pPr>
      <w:r w:rsidRPr="0014364F">
        <w:rPr>
          <w:bCs/>
          <w:sz w:val="28"/>
          <w:szCs w:val="28"/>
          <w:lang w:val="uk-UA"/>
        </w:rPr>
        <w:t>Section 1</w:t>
      </w:r>
      <w:r w:rsidRPr="0014364F">
        <w:rPr>
          <w:b/>
          <w:color w:val="7030A0"/>
          <w:sz w:val="28"/>
          <w:szCs w:val="28"/>
          <w:lang w:val="uk-UA"/>
        </w:rPr>
        <w:t xml:space="preserve"> </w:t>
      </w:r>
      <w:r w:rsidRPr="0014364F">
        <w:rPr>
          <w:b/>
          <w:i/>
          <w:iCs/>
          <w:sz w:val="28"/>
          <w:szCs w:val="28"/>
          <w:lang w:val="uk-UA"/>
        </w:rPr>
        <w:t>"Modern technologies and trends in logistics, innovative technologies in agronomy, land management, mechanization of agriculture, ecology and environmental protection"</w:t>
      </w:r>
    </w:p>
    <w:p w14:paraId="43983803" w14:textId="634EED92" w:rsidR="0014364F" w:rsidRPr="00590A73" w:rsidRDefault="0014364F" w:rsidP="0014364F">
      <w:pPr>
        <w:spacing w:line="360" w:lineRule="auto"/>
        <w:rPr>
          <w:bCs/>
          <w:sz w:val="28"/>
          <w:szCs w:val="28"/>
          <w:lang w:val="en-US"/>
        </w:rPr>
      </w:pPr>
      <w:r w:rsidRPr="0014364F">
        <w:rPr>
          <w:bCs/>
          <w:sz w:val="28"/>
          <w:szCs w:val="28"/>
          <w:lang w:val="uk-UA"/>
        </w:rPr>
        <w:t xml:space="preserve">  head of the section </w:t>
      </w:r>
      <w:r w:rsidRPr="00E110C6">
        <w:rPr>
          <w:b/>
          <w:bCs/>
          <w:sz w:val="28"/>
          <w:szCs w:val="28"/>
          <w:lang w:val="uk-UA"/>
        </w:rPr>
        <w:t>Polyakov A.M.</w:t>
      </w:r>
      <w:r w:rsidRPr="0014364F">
        <w:rPr>
          <w:bCs/>
          <w:sz w:val="28"/>
          <w:szCs w:val="28"/>
          <w:lang w:val="uk-UA"/>
        </w:rPr>
        <w:t xml:space="preserve">, associate professor, candidate of technical sciences, acting Head of the Agricultural Mechanization Department, </w:t>
      </w:r>
      <w:r w:rsidR="00590A73" w:rsidRPr="0014364F">
        <w:rPr>
          <w:bCs/>
          <w:sz w:val="28"/>
          <w:szCs w:val="28"/>
          <w:lang w:val="uk-UA"/>
        </w:rPr>
        <w:t>Volodymyr Dahl</w:t>
      </w:r>
      <w:r w:rsidR="00590A73" w:rsidRPr="0014364F">
        <w:rPr>
          <w:bCs/>
          <w:sz w:val="28"/>
          <w:szCs w:val="28"/>
          <w:lang w:val="uk-UA"/>
        </w:rPr>
        <w:t xml:space="preserve"> </w:t>
      </w:r>
      <w:r w:rsidRPr="0014364F">
        <w:rPr>
          <w:bCs/>
          <w:sz w:val="28"/>
          <w:szCs w:val="28"/>
          <w:lang w:val="uk-UA"/>
        </w:rPr>
        <w:t>Easter</w:t>
      </w:r>
      <w:r w:rsidR="00590A73">
        <w:rPr>
          <w:bCs/>
          <w:sz w:val="28"/>
          <w:szCs w:val="28"/>
          <w:lang w:val="uk-UA"/>
        </w:rPr>
        <w:t>n Ukrainian National University</w:t>
      </w:r>
      <w:r w:rsidR="00590A73">
        <w:rPr>
          <w:bCs/>
          <w:sz w:val="28"/>
          <w:szCs w:val="28"/>
          <w:lang w:val="en-US"/>
        </w:rPr>
        <w:t>.</w:t>
      </w:r>
      <w:bookmarkStart w:id="2" w:name="_GoBack"/>
      <w:bookmarkEnd w:id="2"/>
    </w:p>
    <w:p w14:paraId="5816F623" w14:textId="41A9A9CD" w:rsidR="0014364F" w:rsidRPr="00E110C6" w:rsidRDefault="0014364F" w:rsidP="0014364F">
      <w:pPr>
        <w:spacing w:line="360" w:lineRule="auto"/>
        <w:rPr>
          <w:bCs/>
          <w:i/>
          <w:sz w:val="28"/>
          <w:szCs w:val="28"/>
          <w:lang w:val="uk-UA"/>
        </w:rPr>
      </w:pPr>
      <w:r w:rsidRPr="00E110C6">
        <w:rPr>
          <w:bCs/>
          <w:i/>
          <w:sz w:val="28"/>
          <w:szCs w:val="28"/>
          <w:lang w:val="uk-UA"/>
        </w:rPr>
        <w:t>Connection to the section via the link:</w:t>
      </w:r>
    </w:p>
    <w:p w14:paraId="10B6A4FA" w14:textId="0194B88F" w:rsidR="00EB1057" w:rsidRDefault="00590A73" w:rsidP="00802525">
      <w:pPr>
        <w:spacing w:line="360" w:lineRule="auto"/>
        <w:rPr>
          <w:bCs/>
          <w:sz w:val="28"/>
          <w:szCs w:val="28"/>
          <w:lang w:val="uk-UA"/>
        </w:rPr>
      </w:pPr>
      <w:hyperlink r:id="rId14" w:history="1">
        <w:r w:rsidR="00EB1057" w:rsidRPr="00EB1057">
          <w:rPr>
            <w:rStyle w:val="a4"/>
            <w:bCs/>
            <w:sz w:val="28"/>
            <w:szCs w:val="28"/>
            <w:lang w:val="uk-UA"/>
          </w:rPr>
          <w:t>https://teams.microsoft.com/l/meetup-join/19%3ac8cd78096bfe4dedb5da282d0435cb16%40thread.tacv2/169913443169</w:t>
        </w:r>
        <w:r w:rsidR="00EB1057" w:rsidRPr="00EB1057">
          <w:rPr>
            <w:rStyle w:val="a4"/>
            <w:bCs/>
            <w:sz w:val="28"/>
            <w:szCs w:val="28"/>
            <w:lang w:val="uk-UA"/>
          </w:rPr>
          <w:lastRenderedPageBreak/>
          <w:t>8?context=%7b%22Tid%22%3a%22463af24c-2ae7-46df-a9c9-d275e378f252%22%2c%22Oid%22%3a%226b98278d-5a9c-4a57-b568-288d7170d868%22%7d</w:t>
        </w:r>
      </w:hyperlink>
      <w:r w:rsidR="00EB1057" w:rsidRPr="00EB1057">
        <w:rPr>
          <w:bCs/>
          <w:sz w:val="28"/>
          <w:szCs w:val="28"/>
          <w:lang w:val="uk-UA"/>
        </w:rPr>
        <w:t xml:space="preserve"> </w:t>
      </w:r>
    </w:p>
    <w:p w14:paraId="385092CE" w14:textId="77777777" w:rsidR="00E110C6" w:rsidRPr="00E110C6" w:rsidRDefault="00E110C6" w:rsidP="00E110C6">
      <w:pPr>
        <w:spacing w:line="360" w:lineRule="auto"/>
        <w:rPr>
          <w:bCs/>
          <w:sz w:val="28"/>
          <w:szCs w:val="28"/>
          <w:lang w:val="uk-UA"/>
        </w:rPr>
      </w:pPr>
      <w:r w:rsidRPr="00E110C6">
        <w:rPr>
          <w:bCs/>
          <w:sz w:val="28"/>
          <w:szCs w:val="28"/>
          <w:lang w:val="uk-UA"/>
        </w:rPr>
        <w:t xml:space="preserve">Section 2 </w:t>
      </w:r>
      <w:r w:rsidRPr="00E110C6">
        <w:rPr>
          <w:b/>
          <w:i/>
          <w:iCs/>
          <w:sz w:val="28"/>
          <w:szCs w:val="28"/>
          <w:lang w:val="uk-UA"/>
        </w:rPr>
        <w:t>"Innovative philosophical, psychological-pedagogical, financial-economic, linguistic and legal foundations of agricultural science and education"</w:t>
      </w:r>
    </w:p>
    <w:p w14:paraId="061CB68A" w14:textId="3D2AD36E" w:rsidR="00E110C6" w:rsidRPr="00E110C6" w:rsidRDefault="00E110C6" w:rsidP="00E110C6">
      <w:pPr>
        <w:spacing w:line="360" w:lineRule="auto"/>
        <w:rPr>
          <w:bCs/>
          <w:sz w:val="28"/>
          <w:szCs w:val="28"/>
          <w:lang w:val="uk-UA"/>
        </w:rPr>
      </w:pPr>
      <w:r w:rsidRPr="00E110C6">
        <w:rPr>
          <w:bCs/>
          <w:sz w:val="28"/>
          <w:szCs w:val="28"/>
          <w:lang w:val="uk-UA"/>
        </w:rPr>
        <w:t xml:space="preserve">  head of the section </w:t>
      </w:r>
      <w:r w:rsidRPr="00E110C6">
        <w:rPr>
          <w:b/>
          <w:bCs/>
          <w:sz w:val="28"/>
          <w:szCs w:val="28"/>
          <w:lang w:val="uk-UA"/>
        </w:rPr>
        <w:t>Nikitina V.V.</w:t>
      </w:r>
      <w:r w:rsidRPr="00E110C6">
        <w:rPr>
          <w:bCs/>
          <w:sz w:val="28"/>
          <w:szCs w:val="28"/>
          <w:lang w:val="uk-UA"/>
        </w:rPr>
        <w:t xml:space="preserve">, associate professor, candidate of philosophical sciences, associate professor of the Department of Animal Health and Ecology, </w:t>
      </w:r>
      <w:r w:rsidR="00590A73" w:rsidRPr="00E110C6">
        <w:rPr>
          <w:bCs/>
          <w:sz w:val="28"/>
          <w:szCs w:val="28"/>
          <w:lang w:val="uk-UA"/>
        </w:rPr>
        <w:t>Volodymyr Dahl</w:t>
      </w:r>
      <w:r w:rsidR="00590A73" w:rsidRPr="00E110C6">
        <w:rPr>
          <w:bCs/>
          <w:sz w:val="28"/>
          <w:szCs w:val="28"/>
          <w:lang w:val="uk-UA"/>
        </w:rPr>
        <w:t xml:space="preserve"> </w:t>
      </w:r>
      <w:r w:rsidRPr="00E110C6">
        <w:rPr>
          <w:bCs/>
          <w:sz w:val="28"/>
          <w:szCs w:val="28"/>
          <w:lang w:val="uk-UA"/>
        </w:rPr>
        <w:t>Eastern Ukrainian</w:t>
      </w:r>
      <w:r w:rsidR="00590A73">
        <w:rPr>
          <w:bCs/>
          <w:sz w:val="28"/>
          <w:szCs w:val="28"/>
          <w:lang w:val="uk-UA"/>
        </w:rPr>
        <w:t xml:space="preserve"> National University</w:t>
      </w:r>
      <w:r w:rsidRPr="00E110C6">
        <w:rPr>
          <w:bCs/>
          <w:sz w:val="28"/>
          <w:szCs w:val="28"/>
          <w:lang w:val="uk-UA"/>
        </w:rPr>
        <w:t>.</w:t>
      </w:r>
    </w:p>
    <w:p w14:paraId="0F96660C" w14:textId="16938D79" w:rsidR="0071691E" w:rsidRPr="00E110C6" w:rsidRDefault="00E110C6" w:rsidP="00E110C6">
      <w:pPr>
        <w:spacing w:line="360" w:lineRule="auto"/>
        <w:rPr>
          <w:bCs/>
          <w:i/>
          <w:sz w:val="28"/>
          <w:szCs w:val="28"/>
          <w:lang w:val="uk-UA"/>
        </w:rPr>
      </w:pPr>
      <w:r w:rsidRPr="00E110C6">
        <w:rPr>
          <w:bCs/>
          <w:i/>
          <w:sz w:val="28"/>
          <w:szCs w:val="28"/>
          <w:lang w:val="uk-UA"/>
        </w:rPr>
        <w:t>Connection to the section via the link:</w:t>
      </w:r>
    </w:p>
    <w:p w14:paraId="0074A961" w14:textId="59608323" w:rsidR="0071691E" w:rsidRDefault="00590A73" w:rsidP="00802525">
      <w:pPr>
        <w:spacing w:line="360" w:lineRule="auto"/>
        <w:rPr>
          <w:bCs/>
          <w:sz w:val="28"/>
          <w:szCs w:val="28"/>
          <w:lang w:val="uk-UA"/>
        </w:rPr>
      </w:pPr>
      <w:hyperlink r:id="rId15" w:history="1">
        <w:r w:rsidR="0071691E" w:rsidRPr="00E14277">
          <w:rPr>
            <w:rStyle w:val="a4"/>
            <w:bCs/>
            <w:sz w:val="28"/>
            <w:szCs w:val="28"/>
            <w:lang w:val="uk-UA"/>
          </w:rPr>
          <w:t>https://teams.microsoft.com/l/meetup-join/19%3a402b0187631a4f30923e9d0a7bb133f6%40thread.tacv2/1699134738175?context=%7b%22Tid%22%3a%22463af24c-2ae7-46df-a9c9-d275e378f252%22%2c%22Oid%22%3a%226b98278d-5a9c-4a57-b568-288d7170d868%22%7d</w:t>
        </w:r>
      </w:hyperlink>
      <w:r w:rsidR="0071691E">
        <w:rPr>
          <w:bCs/>
          <w:sz w:val="28"/>
          <w:szCs w:val="28"/>
          <w:lang w:val="uk-UA"/>
        </w:rPr>
        <w:t xml:space="preserve"> </w:t>
      </w:r>
    </w:p>
    <w:p w14:paraId="53ED1C9B" w14:textId="77777777" w:rsidR="00746CEF" w:rsidRDefault="00746CEF" w:rsidP="00802525">
      <w:pPr>
        <w:spacing w:line="360" w:lineRule="auto"/>
        <w:rPr>
          <w:bCs/>
          <w:sz w:val="28"/>
          <w:szCs w:val="28"/>
          <w:lang w:val="uk-UA"/>
        </w:rPr>
      </w:pPr>
    </w:p>
    <w:p w14:paraId="1E7307CD" w14:textId="77777777" w:rsidR="00E110C6" w:rsidRPr="00E110C6" w:rsidRDefault="00E110C6" w:rsidP="00E110C6">
      <w:pPr>
        <w:spacing w:line="360" w:lineRule="auto"/>
        <w:rPr>
          <w:bCs/>
          <w:sz w:val="28"/>
          <w:szCs w:val="28"/>
          <w:lang w:val="uk-UA"/>
        </w:rPr>
      </w:pPr>
      <w:r w:rsidRPr="00E110C6">
        <w:rPr>
          <w:bCs/>
          <w:sz w:val="28"/>
          <w:szCs w:val="28"/>
          <w:lang w:val="uk-UA"/>
        </w:rPr>
        <w:t xml:space="preserve">Section 3 </w:t>
      </w:r>
      <w:r w:rsidRPr="00E110C6">
        <w:rPr>
          <w:b/>
          <w:i/>
          <w:iCs/>
          <w:sz w:val="28"/>
          <w:szCs w:val="28"/>
          <w:lang w:val="uk-UA"/>
        </w:rPr>
        <w:t>"Modern development and innovative approaches of veterinary medicine, animal husbandry and food technologies"</w:t>
      </w:r>
    </w:p>
    <w:p w14:paraId="3DFF0808" w14:textId="00D9C2A9" w:rsidR="00E110C6" w:rsidRPr="00590A73" w:rsidRDefault="00E110C6" w:rsidP="00E110C6">
      <w:pPr>
        <w:spacing w:line="360" w:lineRule="auto"/>
        <w:rPr>
          <w:bCs/>
          <w:sz w:val="28"/>
          <w:szCs w:val="28"/>
          <w:lang w:val="en-US"/>
        </w:rPr>
      </w:pPr>
      <w:r w:rsidRPr="00E110C6">
        <w:rPr>
          <w:bCs/>
          <w:sz w:val="28"/>
          <w:szCs w:val="28"/>
          <w:lang w:val="uk-UA"/>
        </w:rPr>
        <w:t xml:space="preserve">head of the section </w:t>
      </w:r>
      <w:r w:rsidRPr="00E110C6">
        <w:rPr>
          <w:b/>
          <w:bCs/>
          <w:sz w:val="28"/>
          <w:szCs w:val="28"/>
          <w:lang w:val="uk-UA"/>
        </w:rPr>
        <w:t>V.F. Mogutova</w:t>
      </w:r>
      <w:r w:rsidRPr="00E110C6">
        <w:rPr>
          <w:bCs/>
          <w:sz w:val="28"/>
          <w:szCs w:val="28"/>
          <w:lang w:val="uk-UA"/>
        </w:rPr>
        <w:t xml:space="preserve">, associate professor, candidate of agricultural sciences, head of the department of animal husbandry and food technologies, </w:t>
      </w:r>
      <w:r w:rsidR="00590A73" w:rsidRPr="00E110C6">
        <w:rPr>
          <w:bCs/>
          <w:sz w:val="28"/>
          <w:szCs w:val="28"/>
          <w:lang w:val="uk-UA"/>
        </w:rPr>
        <w:t>Volodymyr Da</w:t>
      </w:r>
      <w:r w:rsidR="00590A73">
        <w:rPr>
          <w:bCs/>
          <w:sz w:val="28"/>
          <w:szCs w:val="28"/>
          <w:lang w:val="en-US"/>
        </w:rPr>
        <w:t>h</w:t>
      </w:r>
      <w:r w:rsidR="00590A73" w:rsidRPr="00E110C6">
        <w:rPr>
          <w:bCs/>
          <w:sz w:val="28"/>
          <w:szCs w:val="28"/>
          <w:lang w:val="uk-UA"/>
        </w:rPr>
        <w:t>l</w:t>
      </w:r>
      <w:r w:rsidR="00590A73" w:rsidRPr="00E110C6">
        <w:rPr>
          <w:bCs/>
          <w:sz w:val="28"/>
          <w:szCs w:val="28"/>
          <w:lang w:val="uk-UA"/>
        </w:rPr>
        <w:t xml:space="preserve"> </w:t>
      </w:r>
      <w:r w:rsidRPr="00E110C6">
        <w:rPr>
          <w:bCs/>
          <w:sz w:val="28"/>
          <w:szCs w:val="28"/>
          <w:lang w:val="uk-UA"/>
        </w:rPr>
        <w:t>Easter</w:t>
      </w:r>
      <w:r w:rsidR="00590A73">
        <w:rPr>
          <w:bCs/>
          <w:sz w:val="28"/>
          <w:szCs w:val="28"/>
          <w:lang w:val="uk-UA"/>
        </w:rPr>
        <w:t>n Ukrainian National University</w:t>
      </w:r>
      <w:r w:rsidR="00590A73">
        <w:rPr>
          <w:bCs/>
          <w:sz w:val="28"/>
          <w:szCs w:val="28"/>
          <w:lang w:val="en-US"/>
        </w:rPr>
        <w:t>.</w:t>
      </w:r>
    </w:p>
    <w:p w14:paraId="3F8E021E" w14:textId="7BE3FC76" w:rsidR="00E110C6" w:rsidRPr="00E110C6" w:rsidRDefault="00E110C6" w:rsidP="00E110C6">
      <w:pPr>
        <w:spacing w:line="360" w:lineRule="auto"/>
        <w:rPr>
          <w:bCs/>
          <w:i/>
          <w:sz w:val="28"/>
          <w:szCs w:val="28"/>
          <w:lang w:val="uk-UA"/>
        </w:rPr>
      </w:pPr>
      <w:r w:rsidRPr="00E110C6">
        <w:rPr>
          <w:bCs/>
          <w:i/>
          <w:sz w:val="28"/>
          <w:szCs w:val="28"/>
          <w:lang w:val="uk-UA"/>
        </w:rPr>
        <w:t>Connection to the section via the link:</w:t>
      </w:r>
    </w:p>
    <w:p w14:paraId="50218831" w14:textId="49F11CB8" w:rsidR="00746CEF" w:rsidRPr="00EB1057" w:rsidRDefault="00590A73" w:rsidP="00746CEF">
      <w:pPr>
        <w:spacing w:line="360" w:lineRule="auto"/>
        <w:rPr>
          <w:bCs/>
          <w:sz w:val="28"/>
          <w:szCs w:val="28"/>
          <w:lang w:val="uk-UA"/>
        </w:rPr>
      </w:pPr>
      <w:hyperlink r:id="rId16" w:history="1">
        <w:r w:rsidR="00746CEF" w:rsidRPr="00E14277">
          <w:rPr>
            <w:rStyle w:val="a4"/>
            <w:bCs/>
            <w:sz w:val="28"/>
            <w:szCs w:val="28"/>
            <w:lang w:val="uk-UA"/>
          </w:rPr>
          <w:t>https://teams.microsoft.com/l/meetup-join/19%3a4d46543213934ccea3fa107ba25378b8%40thread.tacv2/1699134873578?context=%7b%22Tid%22%3a%22463af24c-2ae7-46df-a9c9-d275e378f252%22%2c%22Oid%22%3a%226b98278d-5a9c-4a57-b568-288d7170d868%22%7d</w:t>
        </w:r>
      </w:hyperlink>
      <w:r w:rsidR="00746CEF">
        <w:rPr>
          <w:bCs/>
          <w:sz w:val="28"/>
          <w:szCs w:val="28"/>
          <w:lang w:val="uk-UA"/>
        </w:rPr>
        <w:t xml:space="preserve"> </w:t>
      </w:r>
    </w:p>
    <w:p w14:paraId="6D2FCC36" w14:textId="77777777" w:rsidR="00EB1057" w:rsidRPr="00746CEF" w:rsidRDefault="00EB1057" w:rsidP="00746CEF">
      <w:pPr>
        <w:spacing w:line="360" w:lineRule="auto"/>
        <w:rPr>
          <w:bCs/>
          <w:sz w:val="28"/>
          <w:szCs w:val="28"/>
          <w:lang w:val="uk-UA"/>
        </w:rPr>
      </w:pPr>
    </w:p>
    <w:p w14:paraId="462A6541" w14:textId="365EC81D" w:rsidR="00AC7853" w:rsidRPr="006E5F5D" w:rsidRDefault="00AC7853" w:rsidP="005F48F6">
      <w:pPr>
        <w:spacing w:line="360" w:lineRule="auto"/>
        <w:ind w:firstLine="567"/>
        <w:jc w:val="center"/>
        <w:rPr>
          <w:b/>
          <w:sz w:val="28"/>
          <w:szCs w:val="28"/>
          <w:lang w:val="uk-UA"/>
        </w:rPr>
      </w:pPr>
      <w:r w:rsidRPr="006E5F5D">
        <w:rPr>
          <w:b/>
          <w:sz w:val="28"/>
          <w:szCs w:val="28"/>
          <w:lang w:val="uk-UA"/>
        </w:rPr>
        <w:br w:type="page"/>
      </w:r>
    </w:p>
    <w:p w14:paraId="189233E7" w14:textId="77777777" w:rsidR="00E110C6" w:rsidRPr="00E110C6" w:rsidRDefault="00E110C6" w:rsidP="00E110C6">
      <w:pPr>
        <w:jc w:val="center"/>
        <w:rPr>
          <w:b/>
          <w:sz w:val="28"/>
          <w:szCs w:val="28"/>
          <w:lang w:val="uk-UA"/>
        </w:rPr>
      </w:pPr>
      <w:r w:rsidRPr="00E110C6">
        <w:rPr>
          <w:b/>
          <w:sz w:val="28"/>
          <w:szCs w:val="28"/>
          <w:lang w:val="uk-UA"/>
        </w:rPr>
        <w:lastRenderedPageBreak/>
        <w:t>IMPLEMENTATION PLAN</w:t>
      </w:r>
    </w:p>
    <w:p w14:paraId="3BDDDCD1" w14:textId="77777777" w:rsidR="00E110C6" w:rsidRPr="00E110C6" w:rsidRDefault="00E110C6" w:rsidP="00E110C6">
      <w:pPr>
        <w:jc w:val="center"/>
        <w:rPr>
          <w:b/>
          <w:sz w:val="28"/>
          <w:szCs w:val="28"/>
          <w:lang w:val="uk-UA"/>
        </w:rPr>
      </w:pPr>
      <w:r w:rsidRPr="00E110C6">
        <w:rPr>
          <w:b/>
          <w:sz w:val="28"/>
          <w:szCs w:val="28"/>
          <w:lang w:val="uk-UA"/>
        </w:rPr>
        <w:t>III International Scientific and Practical Conference</w:t>
      </w:r>
    </w:p>
    <w:p w14:paraId="496D04BC" w14:textId="77777777" w:rsidR="00E110C6" w:rsidRPr="00E110C6" w:rsidRDefault="00E110C6" w:rsidP="00E110C6">
      <w:pPr>
        <w:jc w:val="center"/>
        <w:rPr>
          <w:b/>
          <w:sz w:val="28"/>
          <w:szCs w:val="28"/>
          <w:lang w:val="uk-UA"/>
        </w:rPr>
      </w:pPr>
      <w:r w:rsidRPr="00E110C6">
        <w:rPr>
          <w:b/>
          <w:sz w:val="28"/>
          <w:szCs w:val="28"/>
          <w:lang w:val="uk-UA"/>
        </w:rPr>
        <w:t>AGRICULTURAL EDUCATION: PAST, PRESENT, FUTURE</w:t>
      </w:r>
    </w:p>
    <w:p w14:paraId="2C2819FE" w14:textId="765B6CB9" w:rsidR="0052470F" w:rsidRPr="006E5F5D" w:rsidRDefault="00E110C6" w:rsidP="00E110C6">
      <w:pPr>
        <w:jc w:val="center"/>
        <w:rPr>
          <w:sz w:val="28"/>
          <w:szCs w:val="28"/>
          <w:lang w:val="uk-UA"/>
        </w:rPr>
      </w:pPr>
      <w:r w:rsidRPr="00E110C6">
        <w:rPr>
          <w:b/>
          <w:sz w:val="28"/>
          <w:szCs w:val="28"/>
          <w:lang w:val="uk-UA"/>
        </w:rPr>
        <w:t>date of November 9-10, 2023</w:t>
      </w:r>
    </w:p>
    <w:tbl>
      <w:tblPr>
        <w:tblStyle w:val="a7"/>
        <w:tblW w:w="9652" w:type="dxa"/>
        <w:tblCellMar>
          <w:top w:w="113" w:type="dxa"/>
          <w:bottom w:w="113" w:type="dxa"/>
        </w:tblCellMar>
        <w:tblLook w:val="04A0" w:firstRow="1" w:lastRow="0" w:firstColumn="1" w:lastColumn="0" w:noHBand="0" w:noVBand="1"/>
      </w:tblPr>
      <w:tblGrid>
        <w:gridCol w:w="1414"/>
        <w:gridCol w:w="3330"/>
        <w:gridCol w:w="4908"/>
      </w:tblGrid>
      <w:tr w:rsidR="009C386D" w:rsidRPr="006E5F5D" w14:paraId="693994E7" w14:textId="77777777" w:rsidTr="00EB1057">
        <w:trPr>
          <w:cantSplit/>
          <w:trHeight w:val="20"/>
        </w:trPr>
        <w:tc>
          <w:tcPr>
            <w:tcW w:w="9652" w:type="dxa"/>
            <w:gridSpan w:val="3"/>
            <w:shd w:val="clear" w:color="auto" w:fill="D9D9D9" w:themeFill="background1" w:themeFillShade="D9"/>
            <w:vAlign w:val="center"/>
          </w:tcPr>
          <w:p w14:paraId="0419B4CB" w14:textId="5F051D92" w:rsidR="009C386D" w:rsidRPr="006E5F5D" w:rsidRDefault="00E110C6" w:rsidP="005114F9">
            <w:pPr>
              <w:keepNext/>
              <w:keepLines/>
              <w:spacing w:before="120" w:after="120"/>
              <w:jc w:val="center"/>
              <w:rPr>
                <w:b/>
                <w:bCs/>
                <w:i/>
                <w:iCs/>
                <w:sz w:val="28"/>
                <w:szCs w:val="28"/>
                <w:lang w:val="uk-UA"/>
              </w:rPr>
            </w:pPr>
            <w:r w:rsidRPr="00E110C6">
              <w:rPr>
                <w:b/>
                <w:bCs/>
                <w:i/>
                <w:iCs/>
                <w:sz w:val="28"/>
                <w:szCs w:val="28"/>
                <w:lang w:val="uk-UA"/>
              </w:rPr>
              <w:t>November 09, 2023 (DAY ONE)</w:t>
            </w:r>
          </w:p>
        </w:tc>
      </w:tr>
      <w:tr w:rsidR="008D44C6" w:rsidRPr="00E110C6" w14:paraId="6232A66B" w14:textId="77777777" w:rsidTr="0029647E">
        <w:trPr>
          <w:cantSplit/>
          <w:trHeight w:val="569"/>
        </w:trPr>
        <w:tc>
          <w:tcPr>
            <w:tcW w:w="1414" w:type="dxa"/>
            <w:vAlign w:val="center"/>
          </w:tcPr>
          <w:p w14:paraId="30B78DDA" w14:textId="04759727" w:rsidR="001567E4" w:rsidRPr="006E5F5D" w:rsidRDefault="001567E4" w:rsidP="00875FED">
            <w:pPr>
              <w:spacing w:line="276" w:lineRule="auto"/>
              <w:jc w:val="center"/>
              <w:rPr>
                <w:sz w:val="28"/>
                <w:szCs w:val="28"/>
                <w:lang w:val="uk-UA"/>
              </w:rPr>
            </w:pPr>
            <w:r w:rsidRPr="006E5F5D">
              <w:rPr>
                <w:sz w:val="28"/>
                <w:szCs w:val="28"/>
                <w:lang w:val="uk-UA"/>
              </w:rPr>
              <w:t>1</w:t>
            </w:r>
            <w:r>
              <w:rPr>
                <w:sz w:val="28"/>
                <w:szCs w:val="28"/>
                <w:lang w:val="uk-UA"/>
              </w:rPr>
              <w:t>0</w:t>
            </w:r>
            <w:r w:rsidRPr="006E5F5D">
              <w:rPr>
                <w:sz w:val="28"/>
                <w:szCs w:val="28"/>
                <w:lang w:val="uk-UA"/>
              </w:rPr>
              <w:t>:</w:t>
            </w:r>
            <w:r>
              <w:rPr>
                <w:sz w:val="28"/>
                <w:szCs w:val="28"/>
                <w:lang w:val="uk-UA"/>
              </w:rPr>
              <w:t>3</w:t>
            </w:r>
            <w:r w:rsidRPr="006E5F5D">
              <w:rPr>
                <w:sz w:val="28"/>
                <w:szCs w:val="28"/>
                <w:lang w:val="uk-UA"/>
              </w:rPr>
              <w:t>0 – 1</w:t>
            </w:r>
            <w:r>
              <w:rPr>
                <w:sz w:val="28"/>
                <w:szCs w:val="28"/>
                <w:lang w:val="uk-UA"/>
              </w:rPr>
              <w:t>1</w:t>
            </w:r>
            <w:r w:rsidRPr="006E5F5D">
              <w:rPr>
                <w:sz w:val="28"/>
                <w:szCs w:val="28"/>
                <w:lang w:val="uk-UA"/>
              </w:rPr>
              <w:t>:</w:t>
            </w:r>
            <w:r>
              <w:rPr>
                <w:sz w:val="28"/>
                <w:szCs w:val="28"/>
              </w:rPr>
              <w:t>0</w:t>
            </w:r>
            <w:r>
              <w:rPr>
                <w:sz w:val="28"/>
                <w:szCs w:val="28"/>
                <w:lang w:val="uk-UA"/>
              </w:rPr>
              <w:t>0</w:t>
            </w:r>
          </w:p>
          <w:p w14:paraId="0CC9B9B1" w14:textId="23507ADA" w:rsidR="001567E4" w:rsidRPr="006E5F5D" w:rsidRDefault="001567E4" w:rsidP="00E110C6">
            <w:pPr>
              <w:spacing w:line="276" w:lineRule="auto"/>
              <w:jc w:val="right"/>
              <w:rPr>
                <w:sz w:val="28"/>
                <w:szCs w:val="28"/>
                <w:lang w:val="uk-UA"/>
              </w:rPr>
            </w:pPr>
            <w:r w:rsidRPr="006E5F5D">
              <w:rPr>
                <w:sz w:val="28"/>
                <w:szCs w:val="28"/>
                <w:lang w:val="uk-UA"/>
              </w:rPr>
              <w:t>(</w:t>
            </w:r>
            <w:r>
              <w:rPr>
                <w:sz w:val="28"/>
                <w:szCs w:val="28"/>
                <w:lang w:val="uk-UA"/>
              </w:rPr>
              <w:t xml:space="preserve">30 </w:t>
            </w:r>
            <w:r w:rsidR="00E110C6">
              <w:rPr>
                <w:sz w:val="28"/>
                <w:szCs w:val="28"/>
              </w:rPr>
              <w:t>min</w:t>
            </w:r>
            <w:r w:rsidRPr="006E5F5D">
              <w:rPr>
                <w:sz w:val="28"/>
                <w:szCs w:val="28"/>
                <w:lang w:val="uk-UA"/>
              </w:rPr>
              <w:t>)</w:t>
            </w:r>
          </w:p>
        </w:tc>
        <w:tc>
          <w:tcPr>
            <w:tcW w:w="3330" w:type="dxa"/>
            <w:vAlign w:val="center"/>
          </w:tcPr>
          <w:p w14:paraId="31E57872" w14:textId="253198D9" w:rsidR="001567E4" w:rsidRPr="006E5F5D" w:rsidRDefault="00E110C6" w:rsidP="00875FED">
            <w:pPr>
              <w:spacing w:line="276" w:lineRule="auto"/>
              <w:rPr>
                <w:sz w:val="28"/>
                <w:szCs w:val="28"/>
                <w:lang w:val="uk-UA"/>
              </w:rPr>
            </w:pPr>
            <w:r w:rsidRPr="00E110C6">
              <w:rPr>
                <w:sz w:val="28"/>
                <w:szCs w:val="28"/>
                <w:lang w:val="uk-UA"/>
              </w:rPr>
              <w:t>Registration of participants</w:t>
            </w:r>
          </w:p>
        </w:tc>
        <w:tc>
          <w:tcPr>
            <w:tcW w:w="4908" w:type="dxa"/>
            <w:vAlign w:val="center"/>
          </w:tcPr>
          <w:p w14:paraId="2423A974" w14:textId="77777777" w:rsidR="00E110C6" w:rsidRDefault="00E110C6" w:rsidP="00875FED">
            <w:pPr>
              <w:ind w:left="290"/>
              <w:rPr>
                <w:sz w:val="28"/>
                <w:szCs w:val="28"/>
              </w:rPr>
            </w:pPr>
            <w:r w:rsidRPr="00E110C6">
              <w:rPr>
                <w:sz w:val="28"/>
                <w:szCs w:val="28"/>
                <w:lang w:val="uk-UA"/>
              </w:rPr>
              <w:t>Electronic questionnaire at the link</w:t>
            </w:r>
          </w:p>
          <w:p w14:paraId="74364CF1" w14:textId="07289EBC" w:rsidR="008D44C6" w:rsidRPr="00E06362" w:rsidRDefault="00590A73" w:rsidP="00875FED">
            <w:pPr>
              <w:ind w:left="290"/>
              <w:rPr>
                <w:sz w:val="28"/>
                <w:szCs w:val="28"/>
                <w:lang w:val="uk-UA"/>
              </w:rPr>
            </w:pPr>
            <w:hyperlink r:id="rId17" w:history="1">
              <w:r w:rsidR="008D44C6" w:rsidRPr="00991A41">
                <w:rPr>
                  <w:rStyle w:val="a4"/>
                  <w:sz w:val="28"/>
                  <w:szCs w:val="28"/>
                  <w:lang w:val="uk-UA"/>
                </w:rPr>
                <w:t>https://forms.office.com/e/tZjZ2cP7Uu</w:t>
              </w:r>
            </w:hyperlink>
            <w:r w:rsidR="008D44C6">
              <w:rPr>
                <w:sz w:val="28"/>
                <w:szCs w:val="28"/>
                <w:lang w:val="uk-UA"/>
              </w:rPr>
              <w:t xml:space="preserve"> </w:t>
            </w:r>
          </w:p>
        </w:tc>
      </w:tr>
      <w:tr w:rsidR="008D44C6" w:rsidRPr="001C2F1C" w14:paraId="3BEE6874" w14:textId="77777777" w:rsidTr="0029647E">
        <w:trPr>
          <w:cantSplit/>
          <w:trHeight w:val="569"/>
        </w:trPr>
        <w:tc>
          <w:tcPr>
            <w:tcW w:w="1414" w:type="dxa"/>
            <w:vAlign w:val="center"/>
          </w:tcPr>
          <w:p w14:paraId="1D404044" w14:textId="1BA76C84" w:rsidR="005421F6" w:rsidRPr="006E5F5D" w:rsidRDefault="00DD1191" w:rsidP="00735AE5">
            <w:pPr>
              <w:spacing w:line="276" w:lineRule="auto"/>
              <w:jc w:val="center"/>
              <w:rPr>
                <w:sz w:val="28"/>
                <w:szCs w:val="28"/>
                <w:lang w:val="uk-UA"/>
              </w:rPr>
            </w:pPr>
            <w:r w:rsidRPr="006E5F5D">
              <w:rPr>
                <w:sz w:val="28"/>
                <w:szCs w:val="28"/>
                <w:lang w:val="uk-UA"/>
              </w:rPr>
              <w:t>1</w:t>
            </w:r>
            <w:r w:rsidR="00F32422">
              <w:rPr>
                <w:sz w:val="28"/>
                <w:szCs w:val="28"/>
              </w:rPr>
              <w:t>1</w:t>
            </w:r>
            <w:r w:rsidR="005421F6" w:rsidRPr="006E5F5D">
              <w:rPr>
                <w:sz w:val="28"/>
                <w:szCs w:val="28"/>
                <w:lang w:val="uk-UA"/>
              </w:rPr>
              <w:t>:</w:t>
            </w:r>
            <w:r w:rsidR="001E56ED">
              <w:rPr>
                <w:sz w:val="28"/>
                <w:szCs w:val="28"/>
                <w:lang w:val="uk-UA"/>
              </w:rPr>
              <w:t>0</w:t>
            </w:r>
            <w:r w:rsidR="005421F6" w:rsidRPr="006E5F5D">
              <w:rPr>
                <w:sz w:val="28"/>
                <w:szCs w:val="28"/>
                <w:lang w:val="uk-UA"/>
              </w:rPr>
              <w:t xml:space="preserve">0 – </w:t>
            </w:r>
            <w:r w:rsidRPr="006E5F5D">
              <w:rPr>
                <w:sz w:val="28"/>
                <w:szCs w:val="28"/>
                <w:lang w:val="uk-UA"/>
              </w:rPr>
              <w:t>1</w:t>
            </w:r>
            <w:r w:rsidR="001E56ED">
              <w:rPr>
                <w:sz w:val="28"/>
                <w:szCs w:val="28"/>
                <w:lang w:val="uk-UA"/>
              </w:rPr>
              <w:t>2</w:t>
            </w:r>
            <w:r w:rsidR="005421F6" w:rsidRPr="006E5F5D">
              <w:rPr>
                <w:sz w:val="28"/>
                <w:szCs w:val="28"/>
                <w:lang w:val="uk-UA"/>
              </w:rPr>
              <w:t>:</w:t>
            </w:r>
            <w:r w:rsidR="00F32422">
              <w:rPr>
                <w:sz w:val="28"/>
                <w:szCs w:val="28"/>
              </w:rPr>
              <w:t>0</w:t>
            </w:r>
            <w:r w:rsidR="00830876">
              <w:rPr>
                <w:sz w:val="28"/>
                <w:szCs w:val="28"/>
                <w:lang w:val="uk-UA"/>
              </w:rPr>
              <w:t>0</w:t>
            </w:r>
          </w:p>
          <w:p w14:paraId="080A3894" w14:textId="4CEB4548" w:rsidR="00DD1191" w:rsidRPr="006E5F5D" w:rsidRDefault="00DD1191" w:rsidP="00F63D19">
            <w:pPr>
              <w:spacing w:line="276" w:lineRule="auto"/>
              <w:jc w:val="right"/>
              <w:rPr>
                <w:sz w:val="28"/>
                <w:szCs w:val="28"/>
                <w:lang w:val="uk-UA"/>
              </w:rPr>
            </w:pPr>
            <w:r w:rsidRPr="006E5F5D">
              <w:rPr>
                <w:sz w:val="28"/>
                <w:szCs w:val="28"/>
                <w:lang w:val="uk-UA"/>
              </w:rPr>
              <w:t>(</w:t>
            </w:r>
            <w:r w:rsidR="00E13B16">
              <w:rPr>
                <w:sz w:val="28"/>
                <w:szCs w:val="28"/>
              </w:rPr>
              <w:t>6</w:t>
            </w:r>
            <w:r w:rsidR="00532881">
              <w:rPr>
                <w:sz w:val="28"/>
                <w:szCs w:val="28"/>
                <w:lang w:val="uk-UA"/>
              </w:rPr>
              <w:t>0</w:t>
            </w:r>
            <w:r w:rsidR="001E56ED">
              <w:rPr>
                <w:sz w:val="28"/>
                <w:szCs w:val="28"/>
                <w:lang w:val="uk-UA"/>
              </w:rPr>
              <w:t xml:space="preserve"> </w:t>
            </w:r>
            <w:r w:rsidR="00E110C6">
              <w:rPr>
                <w:sz w:val="28"/>
                <w:szCs w:val="28"/>
              </w:rPr>
              <w:t>min</w:t>
            </w:r>
            <w:r w:rsidRPr="006E5F5D">
              <w:rPr>
                <w:sz w:val="28"/>
                <w:szCs w:val="28"/>
                <w:lang w:val="uk-UA"/>
              </w:rPr>
              <w:t>)</w:t>
            </w:r>
          </w:p>
        </w:tc>
        <w:tc>
          <w:tcPr>
            <w:tcW w:w="3330" w:type="dxa"/>
            <w:vAlign w:val="center"/>
          </w:tcPr>
          <w:p w14:paraId="0B292DB5" w14:textId="1B8F2C20" w:rsidR="005421F6" w:rsidRPr="006E5F5D" w:rsidRDefault="00E110C6" w:rsidP="00B5163D">
            <w:pPr>
              <w:spacing w:line="276" w:lineRule="auto"/>
              <w:rPr>
                <w:sz w:val="28"/>
                <w:szCs w:val="28"/>
                <w:lang w:val="uk-UA"/>
              </w:rPr>
            </w:pPr>
            <w:r w:rsidRPr="00E110C6">
              <w:rPr>
                <w:sz w:val="28"/>
                <w:szCs w:val="28"/>
                <w:lang w:val="uk-UA"/>
              </w:rPr>
              <w:t>Introductory speech at the beginning of the conference. Presentation of speakers</w:t>
            </w:r>
          </w:p>
        </w:tc>
        <w:tc>
          <w:tcPr>
            <w:tcW w:w="4908" w:type="dxa"/>
            <w:vAlign w:val="center"/>
          </w:tcPr>
          <w:p w14:paraId="6B4A233F" w14:textId="77777777" w:rsidR="00E110C6" w:rsidRPr="00E110C6" w:rsidRDefault="00E110C6" w:rsidP="00E110C6">
            <w:pPr>
              <w:rPr>
                <w:b/>
                <w:lang w:val="uk-UA"/>
              </w:rPr>
            </w:pPr>
            <w:r w:rsidRPr="00E110C6">
              <w:rPr>
                <w:b/>
                <w:lang w:val="uk-UA"/>
              </w:rPr>
              <w:t>Oleksiy Tselishchev</w:t>
            </w:r>
          </w:p>
          <w:p w14:paraId="16370DCB" w14:textId="21EFCCD7" w:rsidR="00E110C6" w:rsidRPr="0029647E" w:rsidRDefault="00E110C6" w:rsidP="00E110C6">
            <w:pPr>
              <w:ind w:left="218"/>
              <w:rPr>
                <w:i/>
              </w:rPr>
            </w:pPr>
            <w:r w:rsidRPr="00E110C6">
              <w:rPr>
                <w:i/>
                <w:lang w:val="uk-UA"/>
              </w:rPr>
              <w:t xml:space="preserve">vice-rector for scientific work, </w:t>
            </w:r>
            <w:r w:rsidR="0029647E" w:rsidRPr="00E110C6">
              <w:rPr>
                <w:i/>
                <w:lang w:val="uk-UA"/>
              </w:rPr>
              <w:t xml:space="preserve">Volodymyr Dahl </w:t>
            </w:r>
            <w:r w:rsidRPr="00E110C6">
              <w:rPr>
                <w:i/>
                <w:lang w:val="uk-UA"/>
              </w:rPr>
              <w:t xml:space="preserve">Eastern Ukrainian </w:t>
            </w:r>
            <w:r w:rsidR="0029647E">
              <w:rPr>
                <w:i/>
                <w:lang w:val="uk-UA"/>
              </w:rPr>
              <w:t>National University</w:t>
            </w:r>
          </w:p>
          <w:p w14:paraId="5918D96B" w14:textId="77777777" w:rsidR="00E110C6" w:rsidRPr="00E110C6" w:rsidRDefault="00E110C6" w:rsidP="00E110C6">
            <w:pPr>
              <w:rPr>
                <w:b/>
                <w:lang w:val="uk-UA"/>
              </w:rPr>
            </w:pPr>
            <w:r w:rsidRPr="00E110C6">
              <w:rPr>
                <w:b/>
                <w:lang w:val="uk-UA"/>
              </w:rPr>
              <w:t>Lilia Martynets</w:t>
            </w:r>
          </w:p>
          <w:p w14:paraId="2959D250" w14:textId="1B536D3D" w:rsidR="00E110C6" w:rsidRPr="00E110C6" w:rsidRDefault="00E110C6" w:rsidP="00E110C6">
            <w:pPr>
              <w:ind w:left="218"/>
              <w:rPr>
                <w:i/>
                <w:lang w:val="uk-UA"/>
              </w:rPr>
            </w:pPr>
            <w:r w:rsidRPr="00E110C6">
              <w:rPr>
                <w:i/>
                <w:lang w:val="uk-UA"/>
              </w:rPr>
              <w:t xml:space="preserve">Dean of the Faculty of Agriculture, </w:t>
            </w:r>
            <w:r w:rsidR="0029647E" w:rsidRPr="00E110C6">
              <w:rPr>
                <w:i/>
                <w:lang w:val="uk-UA"/>
              </w:rPr>
              <w:t xml:space="preserve">Volodymyr Dahl </w:t>
            </w:r>
            <w:r w:rsidRPr="00E110C6">
              <w:rPr>
                <w:i/>
                <w:lang w:val="uk-UA"/>
              </w:rPr>
              <w:t xml:space="preserve">Eastern Ukrainian National University </w:t>
            </w:r>
          </w:p>
          <w:p w14:paraId="75E604E0" w14:textId="77777777" w:rsidR="00E110C6" w:rsidRPr="00E110C6" w:rsidRDefault="00E110C6" w:rsidP="00E110C6">
            <w:pPr>
              <w:rPr>
                <w:b/>
                <w:lang w:val="uk-UA"/>
              </w:rPr>
            </w:pPr>
            <w:r w:rsidRPr="00E110C6">
              <w:rPr>
                <w:b/>
                <w:lang w:val="uk-UA"/>
              </w:rPr>
              <w:t>Snizhana Leu-Severynenko</w:t>
            </w:r>
          </w:p>
          <w:p w14:paraId="1455FFF6" w14:textId="77777777" w:rsidR="00E110C6" w:rsidRPr="00E110C6" w:rsidRDefault="00E110C6" w:rsidP="00E110C6">
            <w:pPr>
              <w:ind w:left="218"/>
              <w:rPr>
                <w:i/>
                <w:lang w:val="uk-UA"/>
              </w:rPr>
            </w:pPr>
            <w:r w:rsidRPr="00E110C6">
              <w:rPr>
                <w:i/>
                <w:lang w:val="uk-UA"/>
              </w:rPr>
              <w:t>an expert in the development of labor potential</w:t>
            </w:r>
          </w:p>
          <w:p w14:paraId="42493A23" w14:textId="77777777" w:rsidR="00E110C6" w:rsidRPr="00E110C6" w:rsidRDefault="00E110C6" w:rsidP="00E110C6">
            <w:pPr>
              <w:rPr>
                <w:b/>
                <w:lang w:val="uk-UA"/>
              </w:rPr>
            </w:pPr>
            <w:r w:rsidRPr="00E110C6">
              <w:rPr>
                <w:b/>
                <w:lang w:val="uk-UA"/>
              </w:rPr>
              <w:t>Saulius Mickyavichus</w:t>
            </w:r>
          </w:p>
          <w:p w14:paraId="0E482C48" w14:textId="77777777" w:rsidR="00E110C6" w:rsidRPr="00E110C6" w:rsidRDefault="00E110C6" w:rsidP="00E110C6">
            <w:pPr>
              <w:ind w:left="218"/>
              <w:rPr>
                <w:b/>
                <w:i/>
                <w:lang w:val="uk-UA"/>
              </w:rPr>
            </w:pPr>
            <w:r w:rsidRPr="00E110C6">
              <w:rPr>
                <w:i/>
                <w:lang w:val="uk-UA"/>
              </w:rPr>
              <w:t>Prof., Doctor of Sciences, Dean of the Faculty of Natural Sciences of Vytautas the Great</w:t>
            </w:r>
            <w:r w:rsidRPr="00E110C6">
              <w:rPr>
                <w:b/>
                <w:i/>
                <w:lang w:val="uk-UA"/>
              </w:rPr>
              <w:t xml:space="preserve"> </w:t>
            </w:r>
            <w:r w:rsidRPr="00E110C6">
              <w:rPr>
                <w:i/>
                <w:lang w:val="uk-UA"/>
              </w:rPr>
              <w:t>University, (Lithuania)</w:t>
            </w:r>
          </w:p>
          <w:p w14:paraId="01D7784A" w14:textId="77777777" w:rsidR="00E110C6" w:rsidRPr="00E110C6" w:rsidRDefault="00E110C6" w:rsidP="00E110C6">
            <w:pPr>
              <w:rPr>
                <w:b/>
                <w:lang w:val="uk-UA"/>
              </w:rPr>
            </w:pPr>
            <w:r w:rsidRPr="00E110C6">
              <w:rPr>
                <w:b/>
                <w:lang w:val="uk-UA"/>
              </w:rPr>
              <w:t>Anatoly Tsirkun</w:t>
            </w:r>
          </w:p>
          <w:p w14:paraId="422E4FDA" w14:textId="77777777" w:rsidR="00E110C6" w:rsidRPr="0029647E" w:rsidRDefault="00E110C6" w:rsidP="0029647E">
            <w:pPr>
              <w:ind w:left="218"/>
              <w:rPr>
                <w:i/>
                <w:lang w:val="uk-UA"/>
              </w:rPr>
            </w:pPr>
            <w:r w:rsidRPr="0029647E">
              <w:rPr>
                <w:i/>
                <w:lang w:val="uk-UA"/>
              </w:rPr>
              <w:t>general director of UCABevent and UCABtravel agencies of the Ukrainian Club of Agrarian Business, head of the educational project "Agrokebety"</w:t>
            </w:r>
          </w:p>
          <w:p w14:paraId="05BA350B" w14:textId="77777777" w:rsidR="00E110C6" w:rsidRPr="00E110C6" w:rsidRDefault="00E110C6" w:rsidP="00E110C6">
            <w:pPr>
              <w:rPr>
                <w:b/>
                <w:lang w:val="uk-UA"/>
              </w:rPr>
            </w:pPr>
            <w:r w:rsidRPr="00E110C6">
              <w:rPr>
                <w:b/>
                <w:lang w:val="uk-UA"/>
              </w:rPr>
              <w:t>Ilya Khadzhinov</w:t>
            </w:r>
          </w:p>
          <w:p w14:paraId="53919F1E" w14:textId="77777777" w:rsidR="00E110C6" w:rsidRPr="0029647E" w:rsidRDefault="00E110C6" w:rsidP="0029647E">
            <w:pPr>
              <w:ind w:left="218"/>
              <w:rPr>
                <w:i/>
                <w:lang w:val="uk-UA"/>
              </w:rPr>
            </w:pPr>
            <w:r w:rsidRPr="0029647E">
              <w:rPr>
                <w:i/>
                <w:lang w:val="uk-UA"/>
              </w:rPr>
              <w:t>Rector of Vasyl Stus Donetsk National University</w:t>
            </w:r>
          </w:p>
          <w:p w14:paraId="14921D9D" w14:textId="77777777" w:rsidR="00E110C6" w:rsidRPr="00E110C6" w:rsidRDefault="00E110C6" w:rsidP="00E110C6">
            <w:pPr>
              <w:rPr>
                <w:b/>
                <w:lang w:val="uk-UA"/>
              </w:rPr>
            </w:pPr>
            <w:r w:rsidRPr="00E110C6">
              <w:rPr>
                <w:b/>
                <w:lang w:val="uk-UA"/>
              </w:rPr>
              <w:t>Iryna Kirpychova</w:t>
            </w:r>
          </w:p>
          <w:p w14:paraId="4486D019" w14:textId="77777777" w:rsidR="00E110C6" w:rsidRPr="0029647E" w:rsidRDefault="00E110C6" w:rsidP="0029647E">
            <w:pPr>
              <w:ind w:left="218"/>
              <w:rPr>
                <w:i/>
                <w:lang w:val="uk-UA"/>
              </w:rPr>
            </w:pPr>
            <w:r w:rsidRPr="0029647E">
              <w:rPr>
                <w:i/>
                <w:lang w:val="uk-UA"/>
              </w:rPr>
              <w:t>associate professor of the department of horticulture and ecology of Taras Shevchenko LNU</w:t>
            </w:r>
          </w:p>
          <w:p w14:paraId="02EA348A" w14:textId="77777777" w:rsidR="00E110C6" w:rsidRPr="00E110C6" w:rsidRDefault="00E110C6" w:rsidP="00E110C6">
            <w:pPr>
              <w:rPr>
                <w:b/>
                <w:lang w:val="uk-UA"/>
              </w:rPr>
            </w:pPr>
            <w:r w:rsidRPr="00E110C6">
              <w:rPr>
                <w:b/>
                <w:lang w:val="uk-UA"/>
              </w:rPr>
              <w:t>Serhii Michkivskyi</w:t>
            </w:r>
          </w:p>
          <w:p w14:paraId="4BCE1452" w14:textId="081EA959" w:rsidR="00E110C6" w:rsidRPr="0029647E" w:rsidRDefault="00E110C6" w:rsidP="0029647E">
            <w:pPr>
              <w:ind w:left="290"/>
              <w:rPr>
                <w:i/>
                <w:sz w:val="28"/>
                <w:szCs w:val="28"/>
              </w:rPr>
            </w:pPr>
            <w:r w:rsidRPr="0029647E">
              <w:rPr>
                <w:i/>
                <w:lang w:val="uk-UA"/>
              </w:rPr>
              <w:t xml:space="preserve">Associate Professor of the Department of Agronomy and Land Management, </w:t>
            </w:r>
            <w:r w:rsidR="0029647E" w:rsidRPr="00E110C6">
              <w:rPr>
                <w:i/>
                <w:lang w:val="uk-UA"/>
              </w:rPr>
              <w:t xml:space="preserve">Volodymyr Dahl </w:t>
            </w:r>
            <w:r w:rsidRPr="0029647E">
              <w:rPr>
                <w:i/>
                <w:lang w:val="uk-UA"/>
              </w:rPr>
              <w:t>Eastern Ukrainian National University; Head of the Department of Computer Sciences, University of Economics and Law "KROK"</w:t>
            </w:r>
          </w:p>
        </w:tc>
      </w:tr>
      <w:tr w:rsidR="0029647E" w:rsidRPr="001C2F1C" w14:paraId="40467365" w14:textId="77777777" w:rsidTr="0029647E">
        <w:trPr>
          <w:cantSplit/>
          <w:trHeight w:val="20"/>
        </w:trPr>
        <w:tc>
          <w:tcPr>
            <w:tcW w:w="1414" w:type="dxa"/>
            <w:vAlign w:val="center"/>
          </w:tcPr>
          <w:p w14:paraId="252853B8" w14:textId="2562AF17" w:rsidR="0029647E" w:rsidRPr="006E5F5D" w:rsidRDefault="0029647E" w:rsidP="007134D5">
            <w:pPr>
              <w:spacing w:line="276" w:lineRule="auto"/>
              <w:jc w:val="center"/>
              <w:rPr>
                <w:sz w:val="28"/>
                <w:szCs w:val="28"/>
                <w:lang w:val="uk-UA"/>
              </w:rPr>
            </w:pPr>
            <w:r w:rsidRPr="006E5F5D">
              <w:rPr>
                <w:sz w:val="28"/>
                <w:szCs w:val="28"/>
                <w:lang w:val="uk-UA"/>
              </w:rPr>
              <w:t>1</w:t>
            </w:r>
            <w:r>
              <w:rPr>
                <w:sz w:val="28"/>
                <w:szCs w:val="28"/>
              </w:rPr>
              <w:t>2</w:t>
            </w:r>
            <w:r w:rsidRPr="006E5F5D">
              <w:rPr>
                <w:sz w:val="28"/>
                <w:szCs w:val="28"/>
                <w:lang w:val="uk-UA"/>
              </w:rPr>
              <w:t>:</w:t>
            </w:r>
            <w:r>
              <w:rPr>
                <w:sz w:val="28"/>
                <w:szCs w:val="28"/>
                <w:lang w:val="uk-UA"/>
              </w:rPr>
              <w:t>0</w:t>
            </w:r>
            <w:r w:rsidRPr="006E5F5D">
              <w:rPr>
                <w:sz w:val="28"/>
                <w:szCs w:val="28"/>
                <w:lang w:val="uk-UA"/>
              </w:rPr>
              <w:t>0 – 1</w:t>
            </w:r>
            <w:r>
              <w:rPr>
                <w:sz w:val="28"/>
                <w:szCs w:val="28"/>
                <w:lang w:val="uk-UA"/>
              </w:rPr>
              <w:t>2</w:t>
            </w:r>
            <w:r w:rsidRPr="006E5F5D">
              <w:rPr>
                <w:sz w:val="28"/>
                <w:szCs w:val="28"/>
                <w:lang w:val="uk-UA"/>
              </w:rPr>
              <w:t>:</w:t>
            </w:r>
            <w:r>
              <w:rPr>
                <w:sz w:val="28"/>
                <w:szCs w:val="28"/>
              </w:rPr>
              <w:t>2</w:t>
            </w:r>
            <w:r>
              <w:rPr>
                <w:sz w:val="28"/>
                <w:szCs w:val="28"/>
                <w:lang w:val="uk-UA"/>
              </w:rPr>
              <w:t>0</w:t>
            </w:r>
          </w:p>
          <w:p w14:paraId="116AF761" w14:textId="680249DA" w:rsidR="0029647E" w:rsidRPr="006E5F5D" w:rsidRDefault="0029647E" w:rsidP="007134D5">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4FA0EC2D" w14:textId="1219311F" w:rsidR="0029647E" w:rsidRPr="00E06362" w:rsidRDefault="0029647E" w:rsidP="00974A02">
            <w:pPr>
              <w:spacing w:line="276" w:lineRule="auto"/>
              <w:rPr>
                <w:sz w:val="28"/>
                <w:szCs w:val="28"/>
                <w:lang w:val="uk-UA"/>
              </w:rPr>
            </w:pPr>
            <w:r w:rsidRPr="008B05FD">
              <w:t>Informatics and Beekeeping</w:t>
            </w:r>
          </w:p>
        </w:tc>
        <w:tc>
          <w:tcPr>
            <w:tcW w:w="4908" w:type="dxa"/>
          </w:tcPr>
          <w:p w14:paraId="4FD5E5E8" w14:textId="77777777" w:rsidR="0029647E" w:rsidRPr="0029647E" w:rsidRDefault="0029647E" w:rsidP="0029647E">
            <w:pPr>
              <w:rPr>
                <w:b/>
                <w:lang w:val="uk-UA"/>
              </w:rPr>
            </w:pPr>
            <w:r w:rsidRPr="0029647E">
              <w:rPr>
                <w:b/>
                <w:lang w:val="uk-UA"/>
              </w:rPr>
              <w:t>Ihor Kurdin</w:t>
            </w:r>
          </w:p>
          <w:p w14:paraId="6B914D11" w14:textId="5BE1CB86" w:rsidR="0029647E" w:rsidRPr="0029647E" w:rsidRDefault="0029647E" w:rsidP="0029647E">
            <w:pPr>
              <w:ind w:left="290"/>
              <w:rPr>
                <w:i/>
                <w:color w:val="FF0000"/>
                <w:sz w:val="28"/>
                <w:szCs w:val="28"/>
                <w:lang w:val="uk-UA"/>
              </w:rPr>
            </w:pPr>
            <w:r w:rsidRPr="0029647E">
              <w:rPr>
                <w:i/>
                <w:lang w:val="uk-UA"/>
              </w:rPr>
              <w:t>author and project manager of AmoHive, IT-piary</w:t>
            </w:r>
          </w:p>
        </w:tc>
      </w:tr>
      <w:tr w:rsidR="0029647E" w:rsidRPr="0029647E" w14:paraId="3FEE96C9" w14:textId="77777777" w:rsidTr="0029647E">
        <w:trPr>
          <w:cantSplit/>
          <w:trHeight w:val="20"/>
        </w:trPr>
        <w:tc>
          <w:tcPr>
            <w:tcW w:w="1414" w:type="dxa"/>
            <w:vAlign w:val="center"/>
          </w:tcPr>
          <w:p w14:paraId="613862B2" w14:textId="5BA41553" w:rsidR="0029647E" w:rsidRPr="006E5F5D" w:rsidRDefault="0029647E" w:rsidP="0020641A">
            <w:pPr>
              <w:spacing w:line="276" w:lineRule="auto"/>
              <w:jc w:val="center"/>
              <w:rPr>
                <w:sz w:val="28"/>
                <w:szCs w:val="28"/>
                <w:lang w:val="uk-UA"/>
              </w:rPr>
            </w:pPr>
            <w:r w:rsidRPr="006E5F5D">
              <w:rPr>
                <w:sz w:val="28"/>
                <w:szCs w:val="28"/>
                <w:lang w:val="uk-UA"/>
              </w:rPr>
              <w:lastRenderedPageBreak/>
              <w:t>1</w:t>
            </w:r>
            <w:r>
              <w:rPr>
                <w:sz w:val="28"/>
                <w:szCs w:val="28"/>
              </w:rPr>
              <w:t>2</w:t>
            </w:r>
            <w:r w:rsidRPr="006E5F5D">
              <w:rPr>
                <w:sz w:val="28"/>
                <w:szCs w:val="28"/>
                <w:lang w:val="uk-UA"/>
              </w:rPr>
              <w:t>:</w:t>
            </w:r>
            <w:r>
              <w:rPr>
                <w:sz w:val="28"/>
                <w:szCs w:val="28"/>
              </w:rPr>
              <w:t>2</w:t>
            </w:r>
            <w:r w:rsidRPr="006E5F5D">
              <w:rPr>
                <w:sz w:val="28"/>
                <w:szCs w:val="28"/>
                <w:lang w:val="uk-UA"/>
              </w:rPr>
              <w:t>0 – 1</w:t>
            </w:r>
            <w:r>
              <w:rPr>
                <w:sz w:val="28"/>
                <w:szCs w:val="28"/>
                <w:lang w:val="uk-UA"/>
              </w:rPr>
              <w:t>2</w:t>
            </w:r>
            <w:r w:rsidRPr="006E5F5D">
              <w:rPr>
                <w:sz w:val="28"/>
                <w:szCs w:val="28"/>
                <w:lang w:val="uk-UA"/>
              </w:rPr>
              <w:t>:</w:t>
            </w:r>
            <w:r>
              <w:rPr>
                <w:sz w:val="28"/>
                <w:szCs w:val="28"/>
              </w:rPr>
              <w:t>4</w:t>
            </w:r>
            <w:r>
              <w:rPr>
                <w:sz w:val="28"/>
                <w:szCs w:val="28"/>
                <w:lang w:val="uk-UA"/>
              </w:rPr>
              <w:t>0</w:t>
            </w:r>
          </w:p>
          <w:p w14:paraId="46A6DFC0" w14:textId="0E41FEB8"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0AE2B16E" w14:textId="60276497" w:rsidR="0029647E" w:rsidRPr="00974A02" w:rsidRDefault="0029647E" w:rsidP="00974A02">
            <w:pPr>
              <w:spacing w:line="276" w:lineRule="auto"/>
              <w:rPr>
                <w:sz w:val="28"/>
                <w:szCs w:val="28"/>
                <w:lang w:val="uk-UA"/>
              </w:rPr>
            </w:pPr>
            <w:r w:rsidRPr="008B05FD">
              <w:t>The European Green Course for Ukraine in the conditions of war</w:t>
            </w:r>
          </w:p>
        </w:tc>
        <w:tc>
          <w:tcPr>
            <w:tcW w:w="4908" w:type="dxa"/>
          </w:tcPr>
          <w:p w14:paraId="5690D45D" w14:textId="77777777" w:rsidR="0029647E" w:rsidRPr="0029647E" w:rsidRDefault="0029647E" w:rsidP="0029647E">
            <w:pPr>
              <w:rPr>
                <w:b/>
                <w:lang w:val="uk-UA"/>
              </w:rPr>
            </w:pPr>
            <w:r w:rsidRPr="0029647E">
              <w:rPr>
                <w:b/>
                <w:lang w:val="uk-UA"/>
              </w:rPr>
              <w:t>Lyudmila Krasiuk</w:t>
            </w:r>
          </w:p>
          <w:p w14:paraId="35BD72EC" w14:textId="0D2FD5DF" w:rsidR="0029647E" w:rsidRPr="0029647E" w:rsidRDefault="0029647E" w:rsidP="0029647E">
            <w:pPr>
              <w:ind w:left="290"/>
              <w:rPr>
                <w:i/>
                <w:lang w:val="uk-UA"/>
              </w:rPr>
            </w:pPr>
            <w:r w:rsidRPr="0029647E">
              <w:rPr>
                <w:i/>
                <w:lang w:val="uk-UA"/>
              </w:rPr>
              <w:t>scientific secretary of the National Scientific Center "Institute of Agriculture of the National Academy of Sciences", Candidate of Agricultural Sciences</w:t>
            </w:r>
          </w:p>
        </w:tc>
      </w:tr>
      <w:tr w:rsidR="0029647E" w:rsidRPr="0029647E" w14:paraId="0984771D" w14:textId="77777777" w:rsidTr="0029647E">
        <w:trPr>
          <w:cantSplit/>
          <w:trHeight w:val="20"/>
        </w:trPr>
        <w:tc>
          <w:tcPr>
            <w:tcW w:w="1414" w:type="dxa"/>
            <w:vAlign w:val="center"/>
          </w:tcPr>
          <w:p w14:paraId="40D307C4" w14:textId="0CE61016" w:rsidR="0029647E" w:rsidRPr="006E5F5D" w:rsidRDefault="0029647E" w:rsidP="0020641A">
            <w:pPr>
              <w:spacing w:line="276" w:lineRule="auto"/>
              <w:jc w:val="center"/>
              <w:rPr>
                <w:sz w:val="28"/>
                <w:szCs w:val="28"/>
                <w:lang w:val="uk-UA"/>
              </w:rPr>
            </w:pPr>
            <w:r w:rsidRPr="006E5F5D">
              <w:rPr>
                <w:sz w:val="28"/>
                <w:szCs w:val="28"/>
                <w:lang w:val="uk-UA"/>
              </w:rPr>
              <w:t>1</w:t>
            </w:r>
            <w:r>
              <w:rPr>
                <w:sz w:val="28"/>
                <w:szCs w:val="28"/>
              </w:rPr>
              <w:t>2</w:t>
            </w:r>
            <w:r w:rsidRPr="006E5F5D">
              <w:rPr>
                <w:sz w:val="28"/>
                <w:szCs w:val="28"/>
                <w:lang w:val="uk-UA"/>
              </w:rPr>
              <w:t>:</w:t>
            </w:r>
            <w:r>
              <w:rPr>
                <w:sz w:val="28"/>
                <w:szCs w:val="28"/>
              </w:rPr>
              <w:t>4</w:t>
            </w:r>
            <w:r w:rsidRPr="006E5F5D">
              <w:rPr>
                <w:sz w:val="28"/>
                <w:szCs w:val="28"/>
                <w:lang w:val="uk-UA"/>
              </w:rPr>
              <w:t>0 – 1</w:t>
            </w:r>
            <w:r>
              <w:rPr>
                <w:sz w:val="28"/>
                <w:szCs w:val="28"/>
              </w:rPr>
              <w:t>3</w:t>
            </w:r>
            <w:r w:rsidRPr="006E5F5D">
              <w:rPr>
                <w:sz w:val="28"/>
                <w:szCs w:val="28"/>
                <w:lang w:val="uk-UA"/>
              </w:rPr>
              <w:t>:</w:t>
            </w:r>
            <w:r>
              <w:rPr>
                <w:sz w:val="28"/>
                <w:szCs w:val="28"/>
              </w:rPr>
              <w:t>0</w:t>
            </w:r>
            <w:r>
              <w:rPr>
                <w:sz w:val="28"/>
                <w:szCs w:val="28"/>
                <w:lang w:val="uk-UA"/>
              </w:rPr>
              <w:t>0</w:t>
            </w:r>
          </w:p>
          <w:p w14:paraId="3FC48FB3" w14:textId="6071EC14"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72C999CB" w14:textId="6EB9A85D" w:rsidR="0029647E" w:rsidRPr="00451A89" w:rsidRDefault="0029647E" w:rsidP="0062072C">
            <w:pPr>
              <w:spacing w:line="276" w:lineRule="auto"/>
              <w:rPr>
                <w:sz w:val="28"/>
                <w:szCs w:val="28"/>
                <w:lang w:val="uk-UA"/>
              </w:rPr>
            </w:pPr>
            <w:r w:rsidRPr="008B05FD">
              <w:t>Practitioner-oriented learning in the industrial R&amp;D ecosystem</w:t>
            </w:r>
          </w:p>
        </w:tc>
        <w:tc>
          <w:tcPr>
            <w:tcW w:w="4908" w:type="dxa"/>
          </w:tcPr>
          <w:p w14:paraId="1A95FBBB" w14:textId="77777777" w:rsidR="0029647E" w:rsidRPr="0029647E" w:rsidRDefault="0029647E" w:rsidP="0029647E">
            <w:pPr>
              <w:rPr>
                <w:b/>
                <w:lang w:val="uk-UA"/>
              </w:rPr>
            </w:pPr>
            <w:r w:rsidRPr="0029647E">
              <w:rPr>
                <w:b/>
                <w:lang w:val="uk-UA"/>
              </w:rPr>
              <w:t>Yuriy Klymenko</w:t>
            </w:r>
          </w:p>
          <w:p w14:paraId="3B1E03CC" w14:textId="06E6FE24" w:rsidR="0029647E" w:rsidRPr="0029647E" w:rsidRDefault="0029647E" w:rsidP="0029647E">
            <w:pPr>
              <w:ind w:left="290"/>
              <w:rPr>
                <w:i/>
                <w:lang w:val="uk-UA"/>
              </w:rPr>
            </w:pPr>
            <w:r w:rsidRPr="0029647E">
              <w:rPr>
                <w:i/>
                <w:lang w:val="uk-UA"/>
              </w:rPr>
              <w:t>Ph.D., director of the GS "Vinnytsia cluster of instrumentation and automation"</w:t>
            </w:r>
          </w:p>
        </w:tc>
      </w:tr>
      <w:tr w:rsidR="0029647E" w:rsidRPr="001C2F1C" w14:paraId="27608EEA" w14:textId="77777777" w:rsidTr="0029647E">
        <w:trPr>
          <w:cantSplit/>
          <w:trHeight w:val="20"/>
        </w:trPr>
        <w:tc>
          <w:tcPr>
            <w:tcW w:w="1414" w:type="dxa"/>
            <w:vAlign w:val="center"/>
          </w:tcPr>
          <w:p w14:paraId="52A09349" w14:textId="0E558093"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3</w:t>
            </w:r>
            <w:r w:rsidRPr="006E5F5D">
              <w:rPr>
                <w:sz w:val="28"/>
                <w:szCs w:val="28"/>
                <w:lang w:val="uk-UA"/>
              </w:rPr>
              <w:t>:</w:t>
            </w:r>
            <w:r>
              <w:rPr>
                <w:sz w:val="28"/>
                <w:szCs w:val="28"/>
              </w:rPr>
              <w:t>0</w:t>
            </w:r>
            <w:r w:rsidRPr="006E5F5D">
              <w:rPr>
                <w:sz w:val="28"/>
                <w:szCs w:val="28"/>
                <w:lang w:val="uk-UA"/>
              </w:rPr>
              <w:t>0 – 1</w:t>
            </w:r>
            <w:r>
              <w:rPr>
                <w:sz w:val="28"/>
                <w:szCs w:val="28"/>
              </w:rPr>
              <w:t>3</w:t>
            </w:r>
            <w:r w:rsidRPr="006E5F5D">
              <w:rPr>
                <w:sz w:val="28"/>
                <w:szCs w:val="28"/>
                <w:lang w:val="uk-UA"/>
              </w:rPr>
              <w:t>:</w:t>
            </w:r>
            <w:r>
              <w:rPr>
                <w:sz w:val="28"/>
                <w:szCs w:val="28"/>
              </w:rPr>
              <w:t>2</w:t>
            </w:r>
            <w:r>
              <w:rPr>
                <w:sz w:val="28"/>
                <w:szCs w:val="28"/>
                <w:lang w:val="uk-UA"/>
              </w:rPr>
              <w:t>0</w:t>
            </w:r>
          </w:p>
          <w:p w14:paraId="64FE4DA8" w14:textId="35CA9B0C"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0AF61527" w14:textId="492EDA18" w:rsidR="0029647E" w:rsidRPr="00CE5B71" w:rsidRDefault="0029647E" w:rsidP="0062072C">
            <w:pPr>
              <w:spacing w:line="276" w:lineRule="auto"/>
              <w:rPr>
                <w:sz w:val="28"/>
                <w:szCs w:val="28"/>
                <w:lang w:val="uk-UA"/>
              </w:rPr>
            </w:pPr>
            <w:r w:rsidRPr="008B05FD">
              <w:t>Innovative technologies for providing educational services for beekeepers</w:t>
            </w:r>
          </w:p>
        </w:tc>
        <w:tc>
          <w:tcPr>
            <w:tcW w:w="4908" w:type="dxa"/>
          </w:tcPr>
          <w:p w14:paraId="78040514" w14:textId="77777777" w:rsidR="0029647E" w:rsidRPr="0029647E" w:rsidRDefault="0029647E" w:rsidP="0029647E">
            <w:pPr>
              <w:rPr>
                <w:b/>
                <w:lang w:val="uk-UA"/>
              </w:rPr>
            </w:pPr>
            <w:r w:rsidRPr="0029647E">
              <w:rPr>
                <w:b/>
                <w:lang w:val="uk-UA"/>
              </w:rPr>
              <w:t>Ruslan Markov</w:t>
            </w:r>
          </w:p>
          <w:p w14:paraId="1D963AF5" w14:textId="4D43B74B" w:rsidR="0029647E" w:rsidRPr="0029647E" w:rsidRDefault="0029647E" w:rsidP="0029647E">
            <w:pPr>
              <w:ind w:left="290"/>
              <w:rPr>
                <w:i/>
                <w:lang w:val="uk-UA"/>
              </w:rPr>
            </w:pPr>
            <w:r w:rsidRPr="0029647E">
              <w:rPr>
                <w:i/>
                <w:lang w:val="uk-UA"/>
              </w:rPr>
              <w:t>Doctor of Economics, head of the sector "Honey business", USAID project "Economic support of Ukraine"</w:t>
            </w:r>
          </w:p>
        </w:tc>
      </w:tr>
      <w:tr w:rsidR="0029647E" w:rsidRPr="001C2F1C" w14:paraId="24F26A18" w14:textId="77777777" w:rsidTr="0029647E">
        <w:trPr>
          <w:cantSplit/>
          <w:trHeight w:val="20"/>
        </w:trPr>
        <w:tc>
          <w:tcPr>
            <w:tcW w:w="1414" w:type="dxa"/>
            <w:vAlign w:val="center"/>
          </w:tcPr>
          <w:p w14:paraId="52F7DEE0" w14:textId="6E4FACAB"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3</w:t>
            </w:r>
            <w:r w:rsidRPr="006E5F5D">
              <w:rPr>
                <w:sz w:val="28"/>
                <w:szCs w:val="28"/>
                <w:lang w:val="uk-UA"/>
              </w:rPr>
              <w:t>:</w:t>
            </w:r>
            <w:r>
              <w:rPr>
                <w:sz w:val="28"/>
                <w:szCs w:val="28"/>
              </w:rPr>
              <w:t>2</w:t>
            </w:r>
            <w:r w:rsidRPr="006E5F5D">
              <w:rPr>
                <w:sz w:val="28"/>
                <w:szCs w:val="28"/>
                <w:lang w:val="uk-UA"/>
              </w:rPr>
              <w:t>0 – 1</w:t>
            </w:r>
            <w:r>
              <w:rPr>
                <w:sz w:val="28"/>
                <w:szCs w:val="28"/>
              </w:rPr>
              <w:t>3</w:t>
            </w:r>
            <w:r w:rsidRPr="006E5F5D">
              <w:rPr>
                <w:sz w:val="28"/>
                <w:szCs w:val="28"/>
                <w:lang w:val="uk-UA"/>
              </w:rPr>
              <w:t>:</w:t>
            </w:r>
            <w:r>
              <w:rPr>
                <w:sz w:val="28"/>
                <w:szCs w:val="28"/>
              </w:rPr>
              <w:t>4</w:t>
            </w:r>
            <w:r>
              <w:rPr>
                <w:sz w:val="28"/>
                <w:szCs w:val="28"/>
                <w:lang w:val="uk-UA"/>
              </w:rPr>
              <w:t>0</w:t>
            </w:r>
          </w:p>
          <w:p w14:paraId="3BA34CF6" w14:textId="0EFE14B0"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02CC4726" w14:textId="117B4DE1" w:rsidR="0029647E" w:rsidRPr="00974A02" w:rsidRDefault="0029647E" w:rsidP="0062072C">
            <w:pPr>
              <w:spacing w:line="276" w:lineRule="auto"/>
              <w:rPr>
                <w:sz w:val="28"/>
                <w:szCs w:val="28"/>
                <w:lang w:val="uk-UA"/>
              </w:rPr>
            </w:pPr>
            <w:r w:rsidRPr="008B05FD">
              <w:t>Ways of increasing the efficiency of feeding animals with feed components</w:t>
            </w:r>
          </w:p>
        </w:tc>
        <w:tc>
          <w:tcPr>
            <w:tcW w:w="4908" w:type="dxa"/>
          </w:tcPr>
          <w:p w14:paraId="5C351AE7" w14:textId="77777777" w:rsidR="0029647E" w:rsidRPr="0029647E" w:rsidRDefault="0029647E" w:rsidP="0029647E">
            <w:pPr>
              <w:rPr>
                <w:b/>
                <w:lang w:val="uk-UA"/>
              </w:rPr>
            </w:pPr>
            <w:r w:rsidRPr="0029647E">
              <w:rPr>
                <w:b/>
                <w:lang w:val="uk-UA"/>
              </w:rPr>
              <w:t>Anatoly Polyakov</w:t>
            </w:r>
          </w:p>
          <w:p w14:paraId="71D21EBF" w14:textId="30A9C157" w:rsidR="0029647E" w:rsidRPr="0029647E" w:rsidRDefault="0029647E" w:rsidP="0029647E">
            <w:pPr>
              <w:ind w:left="290"/>
              <w:rPr>
                <w:i/>
              </w:rPr>
            </w:pPr>
            <w:r w:rsidRPr="0029647E">
              <w:rPr>
                <w:i/>
                <w:lang w:val="uk-UA"/>
              </w:rPr>
              <w:t>Acting Head of the Agricultural Mechanization Department, Volodymyr Dahl</w:t>
            </w:r>
            <w:r w:rsidRPr="0029647E">
              <w:rPr>
                <w:i/>
                <w:lang w:val="uk-UA"/>
              </w:rPr>
              <w:t xml:space="preserve"> </w:t>
            </w:r>
            <w:r w:rsidRPr="0029647E">
              <w:rPr>
                <w:i/>
                <w:lang w:val="uk-UA"/>
              </w:rPr>
              <w:t>Easter</w:t>
            </w:r>
            <w:r>
              <w:rPr>
                <w:i/>
                <w:lang w:val="uk-UA"/>
              </w:rPr>
              <w:t>n Ukrainian National University</w:t>
            </w:r>
          </w:p>
        </w:tc>
      </w:tr>
      <w:tr w:rsidR="0029647E" w:rsidRPr="0029647E" w14:paraId="694B9E12" w14:textId="77777777" w:rsidTr="0029647E">
        <w:trPr>
          <w:cantSplit/>
          <w:trHeight w:val="20"/>
        </w:trPr>
        <w:tc>
          <w:tcPr>
            <w:tcW w:w="1414" w:type="dxa"/>
            <w:vAlign w:val="center"/>
          </w:tcPr>
          <w:p w14:paraId="01A01E33" w14:textId="7D833641"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3</w:t>
            </w:r>
            <w:r w:rsidRPr="006E5F5D">
              <w:rPr>
                <w:sz w:val="28"/>
                <w:szCs w:val="28"/>
                <w:lang w:val="uk-UA"/>
              </w:rPr>
              <w:t>:</w:t>
            </w:r>
            <w:r>
              <w:rPr>
                <w:sz w:val="28"/>
                <w:szCs w:val="28"/>
              </w:rPr>
              <w:t>4</w:t>
            </w:r>
            <w:r w:rsidRPr="006E5F5D">
              <w:rPr>
                <w:sz w:val="28"/>
                <w:szCs w:val="28"/>
                <w:lang w:val="uk-UA"/>
              </w:rPr>
              <w:t>0 – 1</w:t>
            </w:r>
            <w:r>
              <w:rPr>
                <w:sz w:val="28"/>
                <w:szCs w:val="28"/>
              </w:rPr>
              <w:t>4</w:t>
            </w:r>
            <w:r w:rsidRPr="006E5F5D">
              <w:rPr>
                <w:sz w:val="28"/>
                <w:szCs w:val="28"/>
                <w:lang w:val="uk-UA"/>
              </w:rPr>
              <w:t>:</w:t>
            </w:r>
            <w:r>
              <w:rPr>
                <w:sz w:val="28"/>
                <w:szCs w:val="28"/>
              </w:rPr>
              <w:t>0</w:t>
            </w:r>
            <w:r>
              <w:rPr>
                <w:sz w:val="28"/>
                <w:szCs w:val="28"/>
                <w:lang w:val="uk-UA"/>
              </w:rPr>
              <w:t>0</w:t>
            </w:r>
          </w:p>
          <w:p w14:paraId="1977D14E" w14:textId="0E256F5E"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24A56831" w14:textId="124E913C" w:rsidR="0029647E" w:rsidRPr="00974A02" w:rsidRDefault="0029647E" w:rsidP="0062072C">
            <w:pPr>
              <w:spacing w:line="276" w:lineRule="auto"/>
              <w:rPr>
                <w:sz w:val="28"/>
                <w:szCs w:val="28"/>
                <w:lang w:val="uk-UA"/>
              </w:rPr>
            </w:pPr>
            <w:r w:rsidRPr="008B05FD">
              <w:t>The use of vegetable raw materials in the production of cheese desserts with a functional purpose</w:t>
            </w:r>
          </w:p>
        </w:tc>
        <w:tc>
          <w:tcPr>
            <w:tcW w:w="4908" w:type="dxa"/>
          </w:tcPr>
          <w:p w14:paraId="7E8B576E" w14:textId="77777777" w:rsidR="0029647E" w:rsidRPr="0029647E" w:rsidRDefault="0029647E" w:rsidP="0029647E">
            <w:pPr>
              <w:rPr>
                <w:b/>
                <w:lang w:val="uk-UA"/>
              </w:rPr>
            </w:pPr>
            <w:r w:rsidRPr="0029647E">
              <w:rPr>
                <w:b/>
                <w:lang w:val="uk-UA"/>
              </w:rPr>
              <w:t>Valentina Mogutova</w:t>
            </w:r>
          </w:p>
          <w:p w14:paraId="789AE4E2" w14:textId="053E154D" w:rsidR="0029647E" w:rsidRPr="0029647E" w:rsidRDefault="0029647E" w:rsidP="0029647E">
            <w:pPr>
              <w:ind w:left="290"/>
              <w:rPr>
                <w:i/>
              </w:rPr>
            </w:pPr>
            <w:r w:rsidRPr="0029647E">
              <w:rPr>
                <w:i/>
                <w:lang w:val="uk-UA"/>
              </w:rPr>
              <w:t>Head of the Department of Animal Husbandry and Food Technologies, Volodymyr Dahl</w:t>
            </w:r>
            <w:r w:rsidRPr="0029647E">
              <w:rPr>
                <w:i/>
                <w:lang w:val="uk-UA"/>
              </w:rPr>
              <w:t xml:space="preserve"> </w:t>
            </w:r>
            <w:r w:rsidRPr="0029647E">
              <w:rPr>
                <w:i/>
                <w:lang w:val="uk-UA"/>
              </w:rPr>
              <w:t>Easter</w:t>
            </w:r>
            <w:r>
              <w:rPr>
                <w:i/>
                <w:lang w:val="uk-UA"/>
              </w:rPr>
              <w:t>n Ukrainian National University</w:t>
            </w:r>
          </w:p>
        </w:tc>
      </w:tr>
      <w:tr w:rsidR="008D44C6" w:rsidRPr="006E5F5D" w14:paraId="4B1D8056" w14:textId="77777777" w:rsidTr="0029647E">
        <w:trPr>
          <w:cantSplit/>
          <w:trHeight w:val="20"/>
        </w:trPr>
        <w:tc>
          <w:tcPr>
            <w:tcW w:w="1414" w:type="dxa"/>
            <w:shd w:val="clear" w:color="auto" w:fill="FFFFCC"/>
            <w:vAlign w:val="center"/>
          </w:tcPr>
          <w:p w14:paraId="1EC7E76E" w14:textId="6B4715F6" w:rsidR="007B31C2" w:rsidRPr="006E5F5D" w:rsidRDefault="007B31C2" w:rsidP="007B31C2">
            <w:pPr>
              <w:spacing w:line="276" w:lineRule="auto"/>
              <w:jc w:val="center"/>
              <w:rPr>
                <w:sz w:val="28"/>
                <w:szCs w:val="28"/>
                <w:lang w:val="uk-UA"/>
              </w:rPr>
            </w:pPr>
            <w:r w:rsidRPr="006E5F5D">
              <w:rPr>
                <w:sz w:val="28"/>
                <w:szCs w:val="28"/>
                <w:lang w:val="uk-UA"/>
              </w:rPr>
              <w:t>1</w:t>
            </w:r>
            <w:r>
              <w:rPr>
                <w:sz w:val="28"/>
                <w:szCs w:val="28"/>
              </w:rPr>
              <w:t>4</w:t>
            </w:r>
            <w:r w:rsidRPr="006E5F5D">
              <w:rPr>
                <w:sz w:val="28"/>
                <w:szCs w:val="28"/>
                <w:lang w:val="uk-UA"/>
              </w:rPr>
              <w:t>:</w:t>
            </w:r>
            <w:r>
              <w:rPr>
                <w:sz w:val="28"/>
                <w:szCs w:val="28"/>
              </w:rPr>
              <w:t>0</w:t>
            </w:r>
            <w:r w:rsidRPr="006E5F5D">
              <w:rPr>
                <w:sz w:val="28"/>
                <w:szCs w:val="28"/>
                <w:lang w:val="uk-UA"/>
              </w:rPr>
              <w:t>0 – 1</w:t>
            </w:r>
            <w:r>
              <w:rPr>
                <w:sz w:val="28"/>
                <w:szCs w:val="28"/>
              </w:rPr>
              <w:t>5</w:t>
            </w:r>
            <w:r w:rsidRPr="006E5F5D">
              <w:rPr>
                <w:sz w:val="28"/>
                <w:szCs w:val="28"/>
                <w:lang w:val="uk-UA"/>
              </w:rPr>
              <w:t>:</w:t>
            </w:r>
            <w:r>
              <w:rPr>
                <w:sz w:val="28"/>
                <w:szCs w:val="28"/>
              </w:rPr>
              <w:t>0</w:t>
            </w:r>
            <w:r>
              <w:rPr>
                <w:sz w:val="28"/>
                <w:szCs w:val="28"/>
                <w:lang w:val="uk-UA"/>
              </w:rPr>
              <w:t>0</w:t>
            </w:r>
          </w:p>
          <w:p w14:paraId="562E65FD" w14:textId="0048D28E" w:rsidR="007B31C2" w:rsidRPr="006E5F5D" w:rsidRDefault="007B31C2" w:rsidP="00E110C6">
            <w:pPr>
              <w:keepNext/>
              <w:keepLines/>
              <w:spacing w:line="276" w:lineRule="auto"/>
              <w:jc w:val="center"/>
              <w:rPr>
                <w:b/>
                <w:i/>
                <w:sz w:val="28"/>
                <w:szCs w:val="28"/>
                <w:lang w:val="uk-UA"/>
              </w:rPr>
            </w:pPr>
            <w:r w:rsidRPr="006E5F5D">
              <w:rPr>
                <w:sz w:val="28"/>
                <w:szCs w:val="28"/>
                <w:lang w:val="uk-UA"/>
              </w:rPr>
              <w:t>(</w:t>
            </w:r>
            <w:r>
              <w:rPr>
                <w:sz w:val="28"/>
                <w:szCs w:val="28"/>
              </w:rPr>
              <w:t>6</w:t>
            </w:r>
            <w:r>
              <w:rPr>
                <w:sz w:val="28"/>
                <w:szCs w:val="28"/>
                <w:lang w:val="uk-UA"/>
              </w:rPr>
              <w:t xml:space="preserve">0 </w:t>
            </w:r>
            <w:r w:rsidR="00E110C6">
              <w:rPr>
                <w:sz w:val="28"/>
                <w:szCs w:val="28"/>
              </w:rPr>
              <w:t>min</w:t>
            </w:r>
            <w:r w:rsidRPr="006E5F5D">
              <w:rPr>
                <w:sz w:val="28"/>
                <w:szCs w:val="28"/>
                <w:lang w:val="uk-UA"/>
              </w:rPr>
              <w:t>)</w:t>
            </w:r>
          </w:p>
        </w:tc>
        <w:tc>
          <w:tcPr>
            <w:tcW w:w="8238" w:type="dxa"/>
            <w:gridSpan w:val="2"/>
            <w:shd w:val="clear" w:color="auto" w:fill="FFFFCC"/>
            <w:vAlign w:val="center"/>
          </w:tcPr>
          <w:p w14:paraId="4D0B71E7" w14:textId="2CF00DB5" w:rsidR="007B31C2" w:rsidRPr="006E5F5D" w:rsidRDefault="0029647E" w:rsidP="00875FED">
            <w:pPr>
              <w:keepNext/>
              <w:keepLines/>
              <w:jc w:val="center"/>
              <w:rPr>
                <w:i/>
                <w:sz w:val="28"/>
                <w:szCs w:val="28"/>
                <w:lang w:val="uk-UA"/>
              </w:rPr>
            </w:pPr>
            <w:r w:rsidRPr="0029647E">
              <w:rPr>
                <w:b/>
                <w:i/>
                <w:sz w:val="28"/>
                <w:szCs w:val="28"/>
                <w:lang w:val="uk-UA"/>
              </w:rPr>
              <w:t>Break (DAY ONE)</w:t>
            </w:r>
          </w:p>
        </w:tc>
      </w:tr>
      <w:tr w:rsidR="0029647E" w:rsidRPr="0029647E" w14:paraId="2E634F8D" w14:textId="77777777" w:rsidTr="0029647E">
        <w:trPr>
          <w:cantSplit/>
          <w:trHeight w:val="20"/>
        </w:trPr>
        <w:tc>
          <w:tcPr>
            <w:tcW w:w="1414" w:type="dxa"/>
            <w:vAlign w:val="center"/>
          </w:tcPr>
          <w:p w14:paraId="6378E920" w14:textId="17EF4A31"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5</w:t>
            </w:r>
            <w:r w:rsidRPr="006E5F5D">
              <w:rPr>
                <w:sz w:val="28"/>
                <w:szCs w:val="28"/>
                <w:lang w:val="uk-UA"/>
              </w:rPr>
              <w:t>:</w:t>
            </w:r>
            <w:r>
              <w:rPr>
                <w:sz w:val="28"/>
                <w:szCs w:val="28"/>
              </w:rPr>
              <w:t>0</w:t>
            </w:r>
            <w:r w:rsidRPr="006E5F5D">
              <w:rPr>
                <w:sz w:val="28"/>
                <w:szCs w:val="28"/>
                <w:lang w:val="uk-UA"/>
              </w:rPr>
              <w:t>0 – 1</w:t>
            </w:r>
            <w:r>
              <w:rPr>
                <w:sz w:val="28"/>
                <w:szCs w:val="28"/>
              </w:rPr>
              <w:t>5</w:t>
            </w:r>
            <w:r w:rsidRPr="006E5F5D">
              <w:rPr>
                <w:sz w:val="28"/>
                <w:szCs w:val="28"/>
                <w:lang w:val="uk-UA"/>
              </w:rPr>
              <w:t>:</w:t>
            </w:r>
            <w:r>
              <w:rPr>
                <w:sz w:val="28"/>
                <w:szCs w:val="28"/>
              </w:rPr>
              <w:t>2</w:t>
            </w:r>
            <w:r>
              <w:rPr>
                <w:sz w:val="28"/>
                <w:szCs w:val="28"/>
                <w:lang w:val="uk-UA"/>
              </w:rPr>
              <w:t>0</w:t>
            </w:r>
          </w:p>
          <w:p w14:paraId="5F79C71A" w14:textId="2C2B0520"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5DD82C4D" w14:textId="035F9FD5" w:rsidR="0029647E" w:rsidRPr="00974A02" w:rsidRDefault="0029647E" w:rsidP="0062072C">
            <w:pPr>
              <w:spacing w:line="276" w:lineRule="auto"/>
              <w:rPr>
                <w:sz w:val="28"/>
                <w:szCs w:val="28"/>
                <w:lang w:val="uk-UA"/>
              </w:rPr>
            </w:pPr>
            <w:r w:rsidRPr="00D44303">
              <w:t>A swarm of agricultural robots, as a component of the "smart field" concept</w:t>
            </w:r>
          </w:p>
        </w:tc>
        <w:tc>
          <w:tcPr>
            <w:tcW w:w="4908" w:type="dxa"/>
          </w:tcPr>
          <w:p w14:paraId="40A60A4C" w14:textId="77777777" w:rsidR="0029647E" w:rsidRPr="0029647E" w:rsidRDefault="0029647E" w:rsidP="0029647E">
            <w:pPr>
              <w:rPr>
                <w:b/>
                <w:lang w:val="uk-UA"/>
              </w:rPr>
            </w:pPr>
            <w:r w:rsidRPr="0029647E">
              <w:rPr>
                <w:b/>
                <w:lang w:val="uk-UA"/>
              </w:rPr>
              <w:t>Oleksiy Ovcharenko</w:t>
            </w:r>
          </w:p>
          <w:p w14:paraId="4928697A" w14:textId="57A97CBA" w:rsidR="0029647E" w:rsidRPr="0029647E" w:rsidRDefault="0029647E" w:rsidP="0029647E">
            <w:pPr>
              <w:ind w:left="290"/>
              <w:rPr>
                <w:i/>
                <w:lang w:val="uk-UA"/>
              </w:rPr>
            </w:pPr>
            <w:r w:rsidRPr="0029647E">
              <w:rPr>
                <w:i/>
                <w:lang w:val="uk-UA"/>
              </w:rPr>
              <w:t>Associate Professor of the Agricultural Mechanization Department, Volodymyr Dahl</w:t>
            </w:r>
            <w:r w:rsidRPr="0029647E">
              <w:rPr>
                <w:i/>
                <w:lang w:val="uk-UA"/>
              </w:rPr>
              <w:t xml:space="preserve"> </w:t>
            </w:r>
            <w:r w:rsidRPr="0029647E">
              <w:rPr>
                <w:i/>
                <w:lang w:val="uk-UA"/>
              </w:rPr>
              <w:t xml:space="preserve">Eastern Ukrainian National University </w:t>
            </w:r>
          </w:p>
        </w:tc>
      </w:tr>
      <w:tr w:rsidR="0029647E" w:rsidRPr="0029647E" w14:paraId="6608FA3A" w14:textId="77777777" w:rsidTr="0029647E">
        <w:trPr>
          <w:cantSplit/>
          <w:trHeight w:val="20"/>
        </w:trPr>
        <w:tc>
          <w:tcPr>
            <w:tcW w:w="1414" w:type="dxa"/>
            <w:vAlign w:val="center"/>
          </w:tcPr>
          <w:p w14:paraId="25E98D11" w14:textId="25A866F9"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5</w:t>
            </w:r>
            <w:r w:rsidRPr="006E5F5D">
              <w:rPr>
                <w:sz w:val="28"/>
                <w:szCs w:val="28"/>
                <w:lang w:val="uk-UA"/>
              </w:rPr>
              <w:t>:</w:t>
            </w:r>
            <w:r>
              <w:rPr>
                <w:sz w:val="28"/>
                <w:szCs w:val="28"/>
              </w:rPr>
              <w:t>2</w:t>
            </w:r>
            <w:r w:rsidRPr="006E5F5D">
              <w:rPr>
                <w:sz w:val="28"/>
                <w:szCs w:val="28"/>
                <w:lang w:val="uk-UA"/>
              </w:rPr>
              <w:t>0 – 1</w:t>
            </w:r>
            <w:r>
              <w:rPr>
                <w:sz w:val="28"/>
                <w:szCs w:val="28"/>
              </w:rPr>
              <w:t>5</w:t>
            </w:r>
            <w:r w:rsidRPr="006E5F5D">
              <w:rPr>
                <w:sz w:val="28"/>
                <w:szCs w:val="28"/>
                <w:lang w:val="uk-UA"/>
              </w:rPr>
              <w:t>:</w:t>
            </w:r>
            <w:r>
              <w:rPr>
                <w:sz w:val="28"/>
                <w:szCs w:val="28"/>
              </w:rPr>
              <w:t>4</w:t>
            </w:r>
            <w:r>
              <w:rPr>
                <w:sz w:val="28"/>
                <w:szCs w:val="28"/>
                <w:lang w:val="uk-UA"/>
              </w:rPr>
              <w:t>0</w:t>
            </w:r>
          </w:p>
          <w:p w14:paraId="6C085C3F" w14:textId="38049760"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17C7C4D1" w14:textId="79B55B92" w:rsidR="0029647E" w:rsidRPr="0029647E" w:rsidRDefault="0029647E" w:rsidP="0062072C">
            <w:pPr>
              <w:spacing w:line="276" w:lineRule="auto"/>
              <w:rPr>
                <w:sz w:val="28"/>
                <w:szCs w:val="28"/>
              </w:rPr>
            </w:pPr>
            <w:r w:rsidRPr="00D44303">
              <w:t>Implementation of the food safety management system in small poultry farms</w:t>
            </w:r>
          </w:p>
        </w:tc>
        <w:tc>
          <w:tcPr>
            <w:tcW w:w="4908" w:type="dxa"/>
          </w:tcPr>
          <w:p w14:paraId="67EB494F" w14:textId="77777777" w:rsidR="0029647E" w:rsidRPr="0029647E" w:rsidRDefault="0029647E" w:rsidP="0029647E">
            <w:pPr>
              <w:rPr>
                <w:b/>
                <w:lang w:val="uk-UA"/>
              </w:rPr>
            </w:pPr>
            <w:r w:rsidRPr="0029647E">
              <w:rPr>
                <w:b/>
                <w:lang w:val="uk-UA"/>
              </w:rPr>
              <w:t>Evgeny Chaplygin</w:t>
            </w:r>
          </w:p>
          <w:p w14:paraId="65D63700" w14:textId="07F6C194" w:rsidR="0029647E" w:rsidRPr="0029647E" w:rsidRDefault="0029647E" w:rsidP="0029647E">
            <w:pPr>
              <w:ind w:left="290"/>
              <w:rPr>
                <w:i/>
                <w:lang w:val="uk-UA"/>
              </w:rPr>
            </w:pPr>
            <w:r w:rsidRPr="0029647E">
              <w:rPr>
                <w:i/>
                <w:lang w:val="uk-UA"/>
              </w:rPr>
              <w:t>Associate Professor of the Agricultural Mechanization Department, Volodymyr Dahl</w:t>
            </w:r>
            <w:r w:rsidRPr="0029647E">
              <w:rPr>
                <w:i/>
                <w:lang w:val="uk-UA"/>
              </w:rPr>
              <w:t xml:space="preserve"> </w:t>
            </w:r>
            <w:r w:rsidRPr="0029647E">
              <w:rPr>
                <w:i/>
                <w:lang w:val="uk-UA"/>
              </w:rPr>
              <w:t xml:space="preserve">Eastern Ukrainian National University </w:t>
            </w:r>
          </w:p>
        </w:tc>
      </w:tr>
      <w:tr w:rsidR="0029647E" w:rsidRPr="0029647E" w14:paraId="36F1970E" w14:textId="77777777" w:rsidTr="0029647E">
        <w:trPr>
          <w:cantSplit/>
          <w:trHeight w:val="20"/>
        </w:trPr>
        <w:tc>
          <w:tcPr>
            <w:tcW w:w="1414" w:type="dxa"/>
            <w:vAlign w:val="center"/>
          </w:tcPr>
          <w:p w14:paraId="4883336D" w14:textId="0E1857A4"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5</w:t>
            </w:r>
            <w:r w:rsidRPr="006E5F5D">
              <w:rPr>
                <w:sz w:val="28"/>
                <w:szCs w:val="28"/>
                <w:lang w:val="uk-UA"/>
              </w:rPr>
              <w:t>:</w:t>
            </w:r>
            <w:r>
              <w:rPr>
                <w:sz w:val="28"/>
                <w:szCs w:val="28"/>
              </w:rPr>
              <w:t>4</w:t>
            </w:r>
            <w:r w:rsidRPr="006E5F5D">
              <w:rPr>
                <w:sz w:val="28"/>
                <w:szCs w:val="28"/>
                <w:lang w:val="uk-UA"/>
              </w:rPr>
              <w:t>0 – 1</w:t>
            </w:r>
            <w:r>
              <w:rPr>
                <w:sz w:val="28"/>
                <w:szCs w:val="28"/>
              </w:rPr>
              <w:t>6</w:t>
            </w:r>
            <w:r w:rsidRPr="006E5F5D">
              <w:rPr>
                <w:sz w:val="28"/>
                <w:szCs w:val="28"/>
                <w:lang w:val="uk-UA"/>
              </w:rPr>
              <w:t>:</w:t>
            </w:r>
            <w:r>
              <w:rPr>
                <w:sz w:val="28"/>
                <w:szCs w:val="28"/>
              </w:rPr>
              <w:t>0</w:t>
            </w:r>
            <w:r>
              <w:rPr>
                <w:sz w:val="28"/>
                <w:szCs w:val="28"/>
                <w:lang w:val="uk-UA"/>
              </w:rPr>
              <w:t>0</w:t>
            </w:r>
          </w:p>
          <w:p w14:paraId="590448AD" w14:textId="04E9E1A0"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1464FC67" w14:textId="7D6D8440" w:rsidR="0029647E" w:rsidRPr="0029647E" w:rsidRDefault="0029647E" w:rsidP="0062072C">
            <w:pPr>
              <w:spacing w:line="276" w:lineRule="auto"/>
              <w:rPr>
                <w:sz w:val="28"/>
                <w:szCs w:val="28"/>
              </w:rPr>
            </w:pPr>
            <w:r w:rsidRPr="00D44303">
              <w:t>Critical thinking and responsibility in a situation of uncertainty</w:t>
            </w:r>
          </w:p>
        </w:tc>
        <w:tc>
          <w:tcPr>
            <w:tcW w:w="4908" w:type="dxa"/>
          </w:tcPr>
          <w:p w14:paraId="74E34AF5" w14:textId="77777777" w:rsidR="0029647E" w:rsidRPr="0029647E" w:rsidRDefault="0029647E" w:rsidP="0029647E">
            <w:pPr>
              <w:rPr>
                <w:b/>
                <w:lang w:val="uk-UA"/>
              </w:rPr>
            </w:pPr>
            <w:r w:rsidRPr="0029647E">
              <w:rPr>
                <w:b/>
                <w:lang w:val="uk-UA"/>
              </w:rPr>
              <w:t>Mykola Karpitkyi</w:t>
            </w:r>
          </w:p>
          <w:p w14:paraId="0133AFF2" w14:textId="7E872614" w:rsidR="0029647E" w:rsidRPr="0029647E" w:rsidRDefault="0029647E" w:rsidP="0029647E">
            <w:pPr>
              <w:ind w:left="290"/>
              <w:rPr>
                <w:i/>
                <w:lang w:val="uk-UA"/>
              </w:rPr>
            </w:pPr>
            <w:r w:rsidRPr="0029647E">
              <w:rPr>
                <w:i/>
                <w:lang w:val="uk-UA"/>
              </w:rPr>
              <w:t>Associate Professor of the Department of Animal Health and Ecology, Volodymyr Dahl</w:t>
            </w:r>
            <w:r w:rsidRPr="0029647E">
              <w:rPr>
                <w:i/>
                <w:lang w:val="uk-UA"/>
              </w:rPr>
              <w:t xml:space="preserve"> </w:t>
            </w:r>
            <w:r w:rsidRPr="0029647E">
              <w:rPr>
                <w:i/>
                <w:lang w:val="uk-UA"/>
              </w:rPr>
              <w:t xml:space="preserve">Eastern Ukrainian National University </w:t>
            </w:r>
          </w:p>
        </w:tc>
      </w:tr>
      <w:tr w:rsidR="0029647E" w:rsidRPr="001C2F1C" w14:paraId="49700A39" w14:textId="77777777" w:rsidTr="0029647E">
        <w:trPr>
          <w:cantSplit/>
          <w:trHeight w:val="20"/>
        </w:trPr>
        <w:tc>
          <w:tcPr>
            <w:tcW w:w="1414" w:type="dxa"/>
            <w:vAlign w:val="center"/>
          </w:tcPr>
          <w:p w14:paraId="56E6F370" w14:textId="1D949027"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6</w:t>
            </w:r>
            <w:r w:rsidRPr="006E5F5D">
              <w:rPr>
                <w:sz w:val="28"/>
                <w:szCs w:val="28"/>
                <w:lang w:val="uk-UA"/>
              </w:rPr>
              <w:t>:</w:t>
            </w:r>
            <w:r>
              <w:rPr>
                <w:sz w:val="28"/>
                <w:szCs w:val="28"/>
              </w:rPr>
              <w:t>0</w:t>
            </w:r>
            <w:r w:rsidRPr="006E5F5D">
              <w:rPr>
                <w:sz w:val="28"/>
                <w:szCs w:val="28"/>
                <w:lang w:val="uk-UA"/>
              </w:rPr>
              <w:t>0 – 1</w:t>
            </w:r>
            <w:r>
              <w:rPr>
                <w:sz w:val="28"/>
                <w:szCs w:val="28"/>
              </w:rPr>
              <w:t>6</w:t>
            </w:r>
            <w:r w:rsidRPr="006E5F5D">
              <w:rPr>
                <w:sz w:val="28"/>
                <w:szCs w:val="28"/>
                <w:lang w:val="uk-UA"/>
              </w:rPr>
              <w:t>:</w:t>
            </w:r>
            <w:r>
              <w:rPr>
                <w:sz w:val="28"/>
                <w:szCs w:val="28"/>
              </w:rPr>
              <w:t>2</w:t>
            </w:r>
            <w:r>
              <w:rPr>
                <w:sz w:val="28"/>
                <w:szCs w:val="28"/>
                <w:lang w:val="uk-UA"/>
              </w:rPr>
              <w:t>0</w:t>
            </w:r>
          </w:p>
          <w:p w14:paraId="1CA30EBF" w14:textId="505916CE"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36796B09" w14:textId="1B5C3347" w:rsidR="0029647E" w:rsidRPr="00974A02" w:rsidRDefault="0029647E" w:rsidP="0062072C">
            <w:pPr>
              <w:spacing w:line="276" w:lineRule="auto"/>
              <w:rPr>
                <w:sz w:val="28"/>
                <w:szCs w:val="28"/>
                <w:lang w:val="uk-UA"/>
              </w:rPr>
            </w:pPr>
            <w:r w:rsidRPr="00D44303">
              <w:t>The current state of fodder production in Ukraine</w:t>
            </w:r>
          </w:p>
        </w:tc>
        <w:tc>
          <w:tcPr>
            <w:tcW w:w="4908" w:type="dxa"/>
          </w:tcPr>
          <w:p w14:paraId="38C075D6" w14:textId="77777777" w:rsidR="00590A73" w:rsidRPr="00590A73" w:rsidRDefault="00590A73" w:rsidP="00590A73">
            <w:pPr>
              <w:rPr>
                <w:b/>
                <w:lang w:val="uk-UA"/>
              </w:rPr>
            </w:pPr>
            <w:r w:rsidRPr="00590A73">
              <w:rPr>
                <w:b/>
                <w:lang w:val="uk-UA"/>
              </w:rPr>
              <w:t>Sergey Khalin</w:t>
            </w:r>
          </w:p>
          <w:p w14:paraId="6B0C1434" w14:textId="042A8C68" w:rsidR="0029647E" w:rsidRPr="00590A73" w:rsidRDefault="00590A73" w:rsidP="00590A73">
            <w:pPr>
              <w:ind w:left="290"/>
              <w:rPr>
                <w:i/>
              </w:rPr>
            </w:pPr>
            <w:r w:rsidRPr="00590A73">
              <w:rPr>
                <w:i/>
                <w:lang w:val="uk-UA"/>
              </w:rPr>
              <w:t xml:space="preserve">Head of the Department of Agronomy and Land Management, </w:t>
            </w:r>
            <w:r w:rsidRPr="0029647E">
              <w:rPr>
                <w:i/>
                <w:lang w:val="uk-UA"/>
              </w:rPr>
              <w:t xml:space="preserve">Volodymyr Dahl </w:t>
            </w:r>
            <w:r w:rsidRPr="00590A73">
              <w:rPr>
                <w:i/>
                <w:lang w:val="uk-UA"/>
              </w:rPr>
              <w:t>Eastern Ukrainia</w:t>
            </w:r>
            <w:r>
              <w:rPr>
                <w:i/>
                <w:lang w:val="uk-UA"/>
              </w:rPr>
              <w:t>n National University</w:t>
            </w:r>
          </w:p>
        </w:tc>
      </w:tr>
      <w:tr w:rsidR="0029647E" w:rsidRPr="001C2F1C" w14:paraId="7C9F901E" w14:textId="77777777" w:rsidTr="002C0743">
        <w:trPr>
          <w:cantSplit/>
          <w:trHeight w:val="20"/>
        </w:trPr>
        <w:tc>
          <w:tcPr>
            <w:tcW w:w="1414" w:type="dxa"/>
            <w:vAlign w:val="center"/>
          </w:tcPr>
          <w:p w14:paraId="0C7313F7" w14:textId="61D2CB36" w:rsidR="0029647E" w:rsidRPr="006E5F5D" w:rsidRDefault="0029647E" w:rsidP="007B31C2">
            <w:pPr>
              <w:spacing w:line="276" w:lineRule="auto"/>
              <w:jc w:val="center"/>
              <w:rPr>
                <w:sz w:val="28"/>
                <w:szCs w:val="28"/>
                <w:lang w:val="uk-UA"/>
              </w:rPr>
            </w:pPr>
            <w:r w:rsidRPr="006E5F5D">
              <w:rPr>
                <w:sz w:val="28"/>
                <w:szCs w:val="28"/>
                <w:lang w:val="uk-UA"/>
              </w:rPr>
              <w:lastRenderedPageBreak/>
              <w:t>1</w:t>
            </w:r>
            <w:r>
              <w:rPr>
                <w:sz w:val="28"/>
                <w:szCs w:val="28"/>
              </w:rPr>
              <w:t>6</w:t>
            </w:r>
            <w:r w:rsidRPr="006E5F5D">
              <w:rPr>
                <w:sz w:val="28"/>
                <w:szCs w:val="28"/>
                <w:lang w:val="uk-UA"/>
              </w:rPr>
              <w:t>:</w:t>
            </w:r>
            <w:r>
              <w:rPr>
                <w:sz w:val="28"/>
                <w:szCs w:val="28"/>
              </w:rPr>
              <w:t>2</w:t>
            </w:r>
            <w:r w:rsidRPr="006E5F5D">
              <w:rPr>
                <w:sz w:val="28"/>
                <w:szCs w:val="28"/>
                <w:lang w:val="uk-UA"/>
              </w:rPr>
              <w:t>0 – 1</w:t>
            </w:r>
            <w:r>
              <w:rPr>
                <w:sz w:val="28"/>
                <w:szCs w:val="28"/>
              </w:rPr>
              <w:t>6</w:t>
            </w:r>
            <w:r w:rsidRPr="006E5F5D">
              <w:rPr>
                <w:sz w:val="28"/>
                <w:szCs w:val="28"/>
                <w:lang w:val="uk-UA"/>
              </w:rPr>
              <w:t>:</w:t>
            </w:r>
            <w:r>
              <w:rPr>
                <w:sz w:val="28"/>
                <w:szCs w:val="28"/>
              </w:rPr>
              <w:t>4</w:t>
            </w:r>
            <w:r>
              <w:rPr>
                <w:sz w:val="28"/>
                <w:szCs w:val="28"/>
                <w:lang w:val="uk-UA"/>
              </w:rPr>
              <w:t>0</w:t>
            </w:r>
          </w:p>
          <w:p w14:paraId="32C08C12" w14:textId="3CAB5AF8" w:rsidR="0029647E" w:rsidRPr="006E5F5D" w:rsidRDefault="0029647E" w:rsidP="00E110C6">
            <w:pPr>
              <w:spacing w:line="276" w:lineRule="auto"/>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1FCA593F" w14:textId="3B27DC79" w:rsidR="0029647E" w:rsidRPr="00974A02" w:rsidRDefault="0029647E" w:rsidP="007A5D7F">
            <w:pPr>
              <w:spacing w:line="276" w:lineRule="auto"/>
              <w:rPr>
                <w:sz w:val="28"/>
                <w:szCs w:val="28"/>
                <w:lang w:val="uk-UA"/>
              </w:rPr>
            </w:pPr>
            <w:r w:rsidRPr="00D44303">
              <w:t>Formation of the foundations of the value attitude to agriculture in Ancient Rome</w:t>
            </w:r>
          </w:p>
        </w:tc>
        <w:tc>
          <w:tcPr>
            <w:tcW w:w="4908" w:type="dxa"/>
          </w:tcPr>
          <w:p w14:paraId="36B2A490" w14:textId="77777777" w:rsidR="00590A73" w:rsidRPr="00590A73" w:rsidRDefault="00590A73" w:rsidP="00590A73">
            <w:pPr>
              <w:rPr>
                <w:b/>
                <w:lang w:val="uk-UA"/>
              </w:rPr>
            </w:pPr>
            <w:r w:rsidRPr="00590A73">
              <w:rPr>
                <w:b/>
                <w:lang w:val="uk-UA"/>
              </w:rPr>
              <w:t>Vera Nikitin</w:t>
            </w:r>
          </w:p>
          <w:p w14:paraId="30CE7D09" w14:textId="05EC103F" w:rsidR="0029647E" w:rsidRPr="00590A73" w:rsidRDefault="00590A73" w:rsidP="00590A73">
            <w:pPr>
              <w:ind w:left="290"/>
              <w:rPr>
                <w:i/>
              </w:rPr>
            </w:pPr>
            <w:r w:rsidRPr="00590A73">
              <w:rPr>
                <w:i/>
                <w:lang w:val="uk-UA"/>
              </w:rPr>
              <w:t>Associate Professor of the Department of Animal Health and Ecology, Volodymyr Dahl</w:t>
            </w:r>
            <w:r w:rsidRPr="00590A73">
              <w:rPr>
                <w:i/>
                <w:lang w:val="uk-UA"/>
              </w:rPr>
              <w:t xml:space="preserve"> </w:t>
            </w:r>
            <w:r w:rsidRPr="00590A73">
              <w:rPr>
                <w:i/>
                <w:lang w:val="uk-UA"/>
              </w:rPr>
              <w:t>Easter</w:t>
            </w:r>
            <w:r>
              <w:rPr>
                <w:i/>
                <w:lang w:val="uk-UA"/>
              </w:rPr>
              <w:t>n Ukrainian National University</w:t>
            </w:r>
          </w:p>
        </w:tc>
      </w:tr>
      <w:tr w:rsidR="0029647E" w:rsidRPr="00590A73" w14:paraId="646903B8" w14:textId="77777777" w:rsidTr="0029647E">
        <w:tblPrEx>
          <w:tblCellMar>
            <w:top w:w="0" w:type="dxa"/>
            <w:bottom w:w="0" w:type="dxa"/>
          </w:tblCellMar>
        </w:tblPrEx>
        <w:trPr>
          <w:cantSplit/>
          <w:trHeight w:val="20"/>
        </w:trPr>
        <w:tc>
          <w:tcPr>
            <w:tcW w:w="1414" w:type="dxa"/>
          </w:tcPr>
          <w:p w14:paraId="6830A09A" w14:textId="5BD37486" w:rsidR="0029647E" w:rsidRPr="006E5F5D" w:rsidRDefault="0029647E" w:rsidP="007B31C2">
            <w:pPr>
              <w:spacing w:line="276" w:lineRule="auto"/>
              <w:jc w:val="center"/>
              <w:rPr>
                <w:sz w:val="28"/>
                <w:szCs w:val="28"/>
                <w:lang w:val="uk-UA"/>
              </w:rPr>
            </w:pPr>
            <w:r w:rsidRPr="006E5F5D">
              <w:rPr>
                <w:sz w:val="28"/>
                <w:szCs w:val="28"/>
                <w:lang w:val="uk-UA"/>
              </w:rPr>
              <w:t>1</w:t>
            </w:r>
            <w:r>
              <w:rPr>
                <w:sz w:val="28"/>
                <w:szCs w:val="28"/>
              </w:rPr>
              <w:t>6</w:t>
            </w:r>
            <w:r w:rsidRPr="006E5F5D">
              <w:rPr>
                <w:sz w:val="28"/>
                <w:szCs w:val="28"/>
                <w:lang w:val="uk-UA"/>
              </w:rPr>
              <w:t>:</w:t>
            </w:r>
            <w:r>
              <w:rPr>
                <w:sz w:val="28"/>
                <w:szCs w:val="28"/>
              </w:rPr>
              <w:t>4</w:t>
            </w:r>
            <w:r w:rsidRPr="006E5F5D">
              <w:rPr>
                <w:sz w:val="28"/>
                <w:szCs w:val="28"/>
                <w:lang w:val="uk-UA"/>
              </w:rPr>
              <w:t>0 – 1</w:t>
            </w:r>
            <w:r>
              <w:rPr>
                <w:sz w:val="28"/>
                <w:szCs w:val="28"/>
              </w:rPr>
              <w:t>7</w:t>
            </w:r>
            <w:r w:rsidRPr="006E5F5D">
              <w:rPr>
                <w:sz w:val="28"/>
                <w:szCs w:val="28"/>
                <w:lang w:val="uk-UA"/>
              </w:rPr>
              <w:t>:</w:t>
            </w:r>
            <w:r>
              <w:rPr>
                <w:sz w:val="28"/>
                <w:szCs w:val="28"/>
              </w:rPr>
              <w:t>0</w:t>
            </w:r>
            <w:r>
              <w:rPr>
                <w:sz w:val="28"/>
                <w:szCs w:val="28"/>
                <w:lang w:val="uk-UA"/>
              </w:rPr>
              <w:t>0</w:t>
            </w:r>
          </w:p>
          <w:p w14:paraId="7B293034" w14:textId="310EB76A" w:rsidR="0029647E" w:rsidRPr="006E5F5D" w:rsidRDefault="0029647E" w:rsidP="00E110C6">
            <w:pPr>
              <w:jc w:val="right"/>
              <w:rPr>
                <w:sz w:val="28"/>
                <w:szCs w:val="28"/>
                <w:lang w:val="uk-UA"/>
              </w:rPr>
            </w:pPr>
            <w:r w:rsidRPr="006E5F5D">
              <w:rPr>
                <w:sz w:val="28"/>
                <w:szCs w:val="28"/>
                <w:lang w:val="uk-UA"/>
              </w:rPr>
              <w:t>(</w:t>
            </w:r>
            <w:r>
              <w:rPr>
                <w:sz w:val="28"/>
                <w:szCs w:val="28"/>
              </w:rPr>
              <w:t>2</w:t>
            </w:r>
            <w:r>
              <w:rPr>
                <w:sz w:val="28"/>
                <w:szCs w:val="28"/>
                <w:lang w:val="uk-UA"/>
              </w:rPr>
              <w:t xml:space="preserve">0 </w:t>
            </w:r>
            <w:r>
              <w:rPr>
                <w:sz w:val="28"/>
                <w:szCs w:val="28"/>
              </w:rPr>
              <w:t>min</w:t>
            </w:r>
            <w:r w:rsidRPr="006E5F5D">
              <w:rPr>
                <w:sz w:val="28"/>
                <w:szCs w:val="28"/>
                <w:lang w:val="uk-UA"/>
              </w:rPr>
              <w:t>)</w:t>
            </w:r>
          </w:p>
        </w:tc>
        <w:tc>
          <w:tcPr>
            <w:tcW w:w="3330" w:type="dxa"/>
          </w:tcPr>
          <w:p w14:paraId="762B2F67" w14:textId="0341D1D9" w:rsidR="0029647E" w:rsidRPr="006E5F5D" w:rsidRDefault="0029647E" w:rsidP="007A5D7F">
            <w:pPr>
              <w:spacing w:line="276" w:lineRule="auto"/>
              <w:rPr>
                <w:sz w:val="28"/>
                <w:szCs w:val="28"/>
                <w:lang w:val="uk-UA"/>
              </w:rPr>
            </w:pPr>
          </w:p>
        </w:tc>
        <w:tc>
          <w:tcPr>
            <w:tcW w:w="4908" w:type="dxa"/>
          </w:tcPr>
          <w:p w14:paraId="71C66DA3" w14:textId="15F7E567" w:rsidR="0029647E" w:rsidRPr="006E5F5D" w:rsidRDefault="00590A73" w:rsidP="007A5D7F">
            <w:pPr>
              <w:spacing w:line="276" w:lineRule="auto"/>
              <w:rPr>
                <w:b/>
                <w:sz w:val="28"/>
                <w:szCs w:val="28"/>
                <w:lang w:val="uk-UA"/>
              </w:rPr>
            </w:pPr>
            <w:r w:rsidRPr="00590A73">
              <w:rPr>
                <w:b/>
                <w:sz w:val="28"/>
                <w:szCs w:val="28"/>
                <w:lang w:val="uk-UA"/>
              </w:rPr>
              <w:t>Members of the organizing committee and guests.</w:t>
            </w:r>
          </w:p>
        </w:tc>
      </w:tr>
      <w:tr w:rsidR="007A5D7F" w:rsidRPr="006E5F5D" w14:paraId="0E7DC8F3" w14:textId="77777777" w:rsidTr="00EB1057">
        <w:trPr>
          <w:cantSplit/>
          <w:trHeight w:val="20"/>
        </w:trPr>
        <w:tc>
          <w:tcPr>
            <w:tcW w:w="9652" w:type="dxa"/>
            <w:gridSpan w:val="3"/>
            <w:shd w:val="clear" w:color="auto" w:fill="D9D9D9" w:themeFill="background1" w:themeFillShade="D9"/>
            <w:vAlign w:val="center"/>
          </w:tcPr>
          <w:p w14:paraId="275F4F9C" w14:textId="60CC1E3D" w:rsidR="007A5D7F" w:rsidRPr="006E5F5D" w:rsidRDefault="007A5D7F" w:rsidP="007A5D7F">
            <w:pPr>
              <w:keepNext/>
              <w:keepLines/>
              <w:spacing w:before="120" w:after="120"/>
              <w:jc w:val="center"/>
              <w:rPr>
                <w:b/>
                <w:bCs/>
                <w:i/>
                <w:iCs/>
                <w:sz w:val="28"/>
                <w:szCs w:val="28"/>
                <w:lang w:val="uk-UA"/>
              </w:rPr>
            </w:pPr>
            <w:bookmarkStart w:id="3" w:name="_Hlk130176876"/>
            <w:r w:rsidRPr="006E5F5D">
              <w:rPr>
                <w:lang w:val="uk-UA"/>
              </w:rPr>
              <w:br w:type="page"/>
            </w:r>
            <w:r w:rsidRPr="006E5F5D">
              <w:rPr>
                <w:lang w:val="uk-UA"/>
              </w:rPr>
              <w:br w:type="page"/>
            </w:r>
            <w:bookmarkEnd w:id="3"/>
            <w:r w:rsidR="0029647E" w:rsidRPr="0029647E">
              <w:rPr>
                <w:b/>
                <w:bCs/>
                <w:i/>
                <w:iCs/>
                <w:color w:val="0000FF"/>
                <w:sz w:val="36"/>
                <w:szCs w:val="28"/>
                <w:lang w:val="uk-UA"/>
              </w:rPr>
              <w:t>November 10, 2023 (SECOND DAY)</w:t>
            </w:r>
          </w:p>
        </w:tc>
      </w:tr>
      <w:tr w:rsidR="008D44C6" w:rsidRPr="0029647E" w14:paraId="15699860" w14:textId="77777777" w:rsidTr="0029647E">
        <w:trPr>
          <w:cantSplit/>
          <w:trHeight w:val="20"/>
        </w:trPr>
        <w:tc>
          <w:tcPr>
            <w:tcW w:w="1414" w:type="dxa"/>
            <w:vAlign w:val="center"/>
          </w:tcPr>
          <w:p w14:paraId="5A2A3236" w14:textId="7130130C" w:rsidR="007B31C2" w:rsidRPr="00850CEA" w:rsidRDefault="007B31C2" w:rsidP="007B31C2">
            <w:pPr>
              <w:spacing w:line="276" w:lineRule="auto"/>
              <w:jc w:val="center"/>
              <w:rPr>
                <w:sz w:val="28"/>
                <w:szCs w:val="28"/>
                <w:lang w:val="uk-UA"/>
              </w:rPr>
            </w:pPr>
            <w:r w:rsidRPr="00850CEA">
              <w:rPr>
                <w:sz w:val="28"/>
                <w:szCs w:val="28"/>
                <w:lang w:val="uk-UA"/>
              </w:rPr>
              <w:t>1</w:t>
            </w:r>
            <w:r w:rsidR="00176018" w:rsidRPr="00850CEA">
              <w:rPr>
                <w:sz w:val="28"/>
                <w:szCs w:val="28"/>
                <w:lang w:val="uk-UA"/>
              </w:rPr>
              <w:t>3</w:t>
            </w:r>
            <w:r w:rsidRPr="00850CEA">
              <w:rPr>
                <w:sz w:val="28"/>
                <w:szCs w:val="28"/>
                <w:lang w:val="uk-UA"/>
              </w:rPr>
              <w:t>:</w:t>
            </w:r>
            <w:r w:rsidRPr="00850CEA">
              <w:rPr>
                <w:sz w:val="28"/>
                <w:szCs w:val="28"/>
              </w:rPr>
              <w:t>0</w:t>
            </w:r>
            <w:r w:rsidRPr="00850CEA">
              <w:rPr>
                <w:sz w:val="28"/>
                <w:szCs w:val="28"/>
                <w:lang w:val="uk-UA"/>
              </w:rPr>
              <w:t>0 – 1</w:t>
            </w:r>
            <w:r w:rsidR="00176018" w:rsidRPr="00850CEA">
              <w:rPr>
                <w:sz w:val="28"/>
                <w:szCs w:val="28"/>
                <w:lang w:val="uk-UA"/>
              </w:rPr>
              <w:t>5</w:t>
            </w:r>
            <w:r w:rsidRPr="00850CEA">
              <w:rPr>
                <w:sz w:val="28"/>
                <w:szCs w:val="28"/>
                <w:lang w:val="uk-UA"/>
              </w:rPr>
              <w:t>:</w:t>
            </w:r>
            <w:r w:rsidRPr="00850CEA">
              <w:rPr>
                <w:sz w:val="28"/>
                <w:szCs w:val="28"/>
              </w:rPr>
              <w:t>0</w:t>
            </w:r>
            <w:r w:rsidRPr="00850CEA">
              <w:rPr>
                <w:sz w:val="28"/>
                <w:szCs w:val="28"/>
                <w:lang w:val="uk-UA"/>
              </w:rPr>
              <w:t>0</w:t>
            </w:r>
          </w:p>
          <w:p w14:paraId="2213BD28" w14:textId="2069420B" w:rsidR="007A5D7F" w:rsidRPr="00850CEA" w:rsidRDefault="007B31C2" w:rsidP="00E110C6">
            <w:pPr>
              <w:spacing w:line="276" w:lineRule="auto"/>
              <w:jc w:val="right"/>
              <w:rPr>
                <w:sz w:val="28"/>
                <w:szCs w:val="28"/>
                <w:lang w:val="uk-UA"/>
              </w:rPr>
            </w:pPr>
            <w:r w:rsidRPr="00850CEA">
              <w:rPr>
                <w:sz w:val="28"/>
                <w:szCs w:val="28"/>
                <w:lang w:val="uk-UA"/>
              </w:rPr>
              <w:t>(</w:t>
            </w:r>
            <w:r w:rsidRPr="00850CEA">
              <w:rPr>
                <w:sz w:val="28"/>
                <w:szCs w:val="28"/>
              </w:rPr>
              <w:t>12</w:t>
            </w:r>
            <w:r w:rsidRPr="00850CEA">
              <w:rPr>
                <w:sz w:val="28"/>
                <w:szCs w:val="28"/>
                <w:lang w:val="uk-UA"/>
              </w:rPr>
              <w:t xml:space="preserve">0 </w:t>
            </w:r>
            <w:r w:rsidR="00E110C6">
              <w:rPr>
                <w:sz w:val="28"/>
                <w:szCs w:val="28"/>
              </w:rPr>
              <w:t>min</w:t>
            </w:r>
            <w:r w:rsidRPr="00850CEA">
              <w:rPr>
                <w:sz w:val="28"/>
                <w:szCs w:val="28"/>
                <w:lang w:val="uk-UA"/>
              </w:rPr>
              <w:t>)</w:t>
            </w:r>
          </w:p>
        </w:tc>
        <w:tc>
          <w:tcPr>
            <w:tcW w:w="3330" w:type="dxa"/>
            <w:vAlign w:val="center"/>
          </w:tcPr>
          <w:p w14:paraId="6A4C6EDC" w14:textId="1C58AC2A" w:rsidR="00EB1057" w:rsidRPr="00850CEA" w:rsidRDefault="0029647E" w:rsidP="00850CEA">
            <w:pPr>
              <w:spacing w:line="276" w:lineRule="auto"/>
              <w:rPr>
                <w:sz w:val="28"/>
                <w:szCs w:val="28"/>
                <w:lang w:val="uk-UA"/>
              </w:rPr>
            </w:pPr>
            <w:r w:rsidRPr="0029647E">
              <w:rPr>
                <w:sz w:val="28"/>
                <w:szCs w:val="28"/>
                <w:lang w:val="uk-UA"/>
              </w:rPr>
              <w:t>Sectional work</w:t>
            </w:r>
          </w:p>
        </w:tc>
        <w:tc>
          <w:tcPr>
            <w:tcW w:w="4908" w:type="dxa"/>
            <w:vAlign w:val="center"/>
          </w:tcPr>
          <w:p w14:paraId="425A1878" w14:textId="28AA448F" w:rsidR="007A5D7F" w:rsidRPr="00850CEA" w:rsidRDefault="0029647E" w:rsidP="003B4D18">
            <w:pPr>
              <w:spacing w:line="276" w:lineRule="auto"/>
              <w:rPr>
                <w:b/>
                <w:sz w:val="28"/>
                <w:szCs w:val="28"/>
                <w:lang w:val="uk-UA"/>
              </w:rPr>
            </w:pPr>
            <w:r w:rsidRPr="0029647E">
              <w:rPr>
                <w:b/>
                <w:sz w:val="28"/>
                <w:szCs w:val="28"/>
                <w:lang w:val="uk-UA"/>
              </w:rPr>
              <w:t>Heads of sections and authors of theses</w:t>
            </w:r>
          </w:p>
        </w:tc>
      </w:tr>
    </w:tbl>
    <w:p w14:paraId="13C28B6F" w14:textId="66C60B76" w:rsidR="000E7A50" w:rsidRDefault="0087447C" w:rsidP="000E7A50">
      <w:pPr>
        <w:spacing w:line="276" w:lineRule="auto"/>
        <w:ind w:left="708"/>
        <w:rPr>
          <w:b/>
          <w:i/>
          <w:sz w:val="28"/>
          <w:szCs w:val="28"/>
          <w:lang w:val="uk-UA"/>
        </w:rPr>
      </w:pPr>
      <w:r w:rsidRPr="006D1AD6">
        <w:rPr>
          <w:noProof/>
        </w:rPr>
        <w:drawing>
          <wp:anchor distT="0" distB="0" distL="114300" distR="114300" simplePos="0" relativeHeight="251665408" behindDoc="0" locked="0" layoutInCell="1" allowOverlap="1" wp14:anchorId="1E6E8BC0" wp14:editId="312C1D9D">
            <wp:simplePos x="0" y="0"/>
            <wp:positionH relativeFrom="margin">
              <wp:align>left</wp:align>
            </wp:positionH>
            <wp:positionV relativeFrom="paragraph">
              <wp:posOffset>21679</wp:posOffset>
            </wp:positionV>
            <wp:extent cx="2617076" cy="2592270"/>
            <wp:effectExtent l="0" t="0" r="0" b="0"/>
            <wp:wrapNone/>
            <wp:docPr id="639735093" name="Рисунок 1" descr="Изображение выглядит как логотип, текст, символ, эмблем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9735093" name="Рисунок 1" descr="Изображение выглядит как логотип, текст, символ, эмблема&#10;&#10;Автоматически созданное описание"/>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17076" cy="2592270"/>
                    </a:xfrm>
                    <a:prstGeom prst="rect">
                      <a:avLst/>
                    </a:prstGeom>
                  </pic:spPr>
                </pic:pic>
              </a:graphicData>
            </a:graphic>
            <wp14:sizeRelH relativeFrom="page">
              <wp14:pctWidth>0</wp14:pctWidth>
            </wp14:sizeRelH>
            <wp14:sizeRelV relativeFrom="page">
              <wp14:pctHeight>0</wp14:pctHeight>
            </wp14:sizeRelV>
          </wp:anchor>
        </w:drawing>
      </w:r>
    </w:p>
    <w:p w14:paraId="18354D21" w14:textId="1A5F75B0" w:rsidR="0087447C" w:rsidRDefault="0087447C" w:rsidP="0087447C">
      <w:pPr>
        <w:spacing w:line="360" w:lineRule="auto"/>
        <w:ind w:firstLine="567"/>
        <w:jc w:val="both"/>
        <w:rPr>
          <w:sz w:val="28"/>
          <w:szCs w:val="28"/>
          <w:lang w:val="uk-UA"/>
        </w:rPr>
      </w:pPr>
    </w:p>
    <w:p w14:paraId="24B0D574" w14:textId="77777777" w:rsidR="00E110C6" w:rsidRPr="0001697C" w:rsidRDefault="00E110C6" w:rsidP="00E110C6">
      <w:pPr>
        <w:pStyle w:val="1"/>
        <w:autoSpaceDE w:val="0"/>
        <w:autoSpaceDN w:val="0"/>
        <w:spacing w:line="276" w:lineRule="auto"/>
        <w:ind w:left="4544" w:right="108"/>
        <w:rPr>
          <w:b/>
          <w:i/>
          <w:color w:val="002060"/>
          <w:sz w:val="28"/>
          <w:szCs w:val="28"/>
          <w:lang w:val="uk-UA"/>
        </w:rPr>
      </w:pPr>
      <w:r w:rsidRPr="0001697C">
        <w:rPr>
          <w:b/>
          <w:i/>
          <w:color w:val="002060"/>
          <w:sz w:val="28"/>
          <w:szCs w:val="28"/>
          <w:lang w:val="uk-UA"/>
        </w:rPr>
        <w:t>We hope for your interest and cooperation!</w:t>
      </w:r>
    </w:p>
    <w:p w14:paraId="2EF97891" w14:textId="77777777" w:rsidR="00E110C6" w:rsidRDefault="00E110C6" w:rsidP="00E110C6">
      <w:pPr>
        <w:pStyle w:val="1"/>
        <w:autoSpaceDE w:val="0"/>
        <w:autoSpaceDN w:val="0"/>
        <w:spacing w:line="276" w:lineRule="auto"/>
        <w:ind w:left="4248" w:right="110" w:firstLine="296"/>
        <w:jc w:val="center"/>
        <w:rPr>
          <w:color w:val="002060"/>
          <w:sz w:val="28"/>
          <w:szCs w:val="28"/>
          <w:lang w:val="uk-UA"/>
        </w:rPr>
      </w:pPr>
      <w:r w:rsidRPr="0001697C">
        <w:rPr>
          <w:color w:val="002060"/>
          <w:sz w:val="28"/>
          <w:szCs w:val="28"/>
          <w:lang w:val="uk-UA"/>
        </w:rPr>
        <w:t>Sincerely, the Organizing Committee</w:t>
      </w:r>
    </w:p>
    <w:p w14:paraId="3C25FBAF" w14:textId="77777777" w:rsidR="0087447C" w:rsidRPr="006E5F5D" w:rsidRDefault="0087447C" w:rsidP="000E7A50">
      <w:pPr>
        <w:spacing w:line="276" w:lineRule="auto"/>
        <w:ind w:left="708"/>
        <w:rPr>
          <w:sz w:val="28"/>
          <w:szCs w:val="28"/>
          <w:lang w:val="uk-UA"/>
        </w:rPr>
      </w:pPr>
    </w:p>
    <w:sectPr w:rsidR="0087447C" w:rsidRPr="006E5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1C4"/>
    <w:multiLevelType w:val="hybridMultilevel"/>
    <w:tmpl w:val="9ABA3C4C"/>
    <w:lvl w:ilvl="0" w:tplc="969C466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0CC079B"/>
    <w:multiLevelType w:val="hybridMultilevel"/>
    <w:tmpl w:val="D3A613C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F3A72C8"/>
    <w:multiLevelType w:val="hybridMultilevel"/>
    <w:tmpl w:val="804A01DE"/>
    <w:lvl w:ilvl="0" w:tplc="1000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35151F89"/>
    <w:multiLevelType w:val="hybridMultilevel"/>
    <w:tmpl w:val="E4BEE43C"/>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4EFE2AD8"/>
    <w:multiLevelType w:val="hybridMultilevel"/>
    <w:tmpl w:val="A9EEA498"/>
    <w:lvl w:ilvl="0" w:tplc="04220005">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5035458E"/>
    <w:multiLevelType w:val="hybridMultilevel"/>
    <w:tmpl w:val="02108396"/>
    <w:lvl w:ilvl="0" w:tplc="A95E1F22">
      <w:start w:val="1"/>
      <w:numFmt w:val="decimal"/>
      <w:lvlText w:val="%1."/>
      <w:lvlJc w:val="left"/>
      <w:pPr>
        <w:ind w:left="914" w:hanging="630"/>
      </w:pPr>
      <w:rPr>
        <w:rFonts w:hint="default"/>
      </w:rPr>
    </w:lvl>
    <w:lvl w:ilvl="1" w:tplc="04220005">
      <w:start w:val="1"/>
      <w:numFmt w:val="bullet"/>
      <w:lvlText w:val=""/>
      <w:lvlJc w:val="left"/>
      <w:pPr>
        <w:ind w:left="1364" w:hanging="360"/>
      </w:pPr>
      <w:rPr>
        <w:rFonts w:ascii="Wingdings" w:hAnsi="Wingding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03"/>
    <w:rsid w:val="00003DF4"/>
    <w:rsid w:val="00004E65"/>
    <w:rsid w:val="00030F57"/>
    <w:rsid w:val="00032406"/>
    <w:rsid w:val="000438BC"/>
    <w:rsid w:val="000508F3"/>
    <w:rsid w:val="000561AD"/>
    <w:rsid w:val="00065F97"/>
    <w:rsid w:val="00081FE0"/>
    <w:rsid w:val="00090A03"/>
    <w:rsid w:val="000977D6"/>
    <w:rsid w:val="000A29BC"/>
    <w:rsid w:val="000A54D0"/>
    <w:rsid w:val="000A6461"/>
    <w:rsid w:val="000B30E5"/>
    <w:rsid w:val="000B7813"/>
    <w:rsid w:val="000C237F"/>
    <w:rsid w:val="000E3CBD"/>
    <w:rsid w:val="000E7A50"/>
    <w:rsid w:val="000F23D7"/>
    <w:rsid w:val="000F6D0D"/>
    <w:rsid w:val="001059A2"/>
    <w:rsid w:val="00107B30"/>
    <w:rsid w:val="00117C26"/>
    <w:rsid w:val="00122E09"/>
    <w:rsid w:val="00125331"/>
    <w:rsid w:val="00126293"/>
    <w:rsid w:val="001341C7"/>
    <w:rsid w:val="0014364F"/>
    <w:rsid w:val="001461B7"/>
    <w:rsid w:val="001567E4"/>
    <w:rsid w:val="001608EB"/>
    <w:rsid w:val="0016669F"/>
    <w:rsid w:val="00174025"/>
    <w:rsid w:val="00176018"/>
    <w:rsid w:val="001805CE"/>
    <w:rsid w:val="001820E6"/>
    <w:rsid w:val="0018474E"/>
    <w:rsid w:val="001910F3"/>
    <w:rsid w:val="001927B5"/>
    <w:rsid w:val="00192BE1"/>
    <w:rsid w:val="0019715D"/>
    <w:rsid w:val="00197439"/>
    <w:rsid w:val="001978CE"/>
    <w:rsid w:val="001A1AEC"/>
    <w:rsid w:val="001A1BCA"/>
    <w:rsid w:val="001B25B1"/>
    <w:rsid w:val="001B4E5C"/>
    <w:rsid w:val="001B7866"/>
    <w:rsid w:val="001B7AF6"/>
    <w:rsid w:val="001C0743"/>
    <w:rsid w:val="001C2F1C"/>
    <w:rsid w:val="001C5E15"/>
    <w:rsid w:val="001E1AE5"/>
    <w:rsid w:val="001E56ED"/>
    <w:rsid w:val="001E7910"/>
    <w:rsid w:val="001F2302"/>
    <w:rsid w:val="00204102"/>
    <w:rsid w:val="00204B97"/>
    <w:rsid w:val="0020641A"/>
    <w:rsid w:val="002108B2"/>
    <w:rsid w:val="00211061"/>
    <w:rsid w:val="00212AC9"/>
    <w:rsid w:val="00220F0A"/>
    <w:rsid w:val="00246873"/>
    <w:rsid w:val="00246FD8"/>
    <w:rsid w:val="00255BDC"/>
    <w:rsid w:val="00265131"/>
    <w:rsid w:val="0026573A"/>
    <w:rsid w:val="00287C48"/>
    <w:rsid w:val="00292311"/>
    <w:rsid w:val="00295743"/>
    <w:rsid w:val="0029647E"/>
    <w:rsid w:val="002A3201"/>
    <w:rsid w:val="002A4A2B"/>
    <w:rsid w:val="002A7C52"/>
    <w:rsid w:val="002C183E"/>
    <w:rsid w:val="002C758C"/>
    <w:rsid w:val="002D21F9"/>
    <w:rsid w:val="002D5C30"/>
    <w:rsid w:val="002E1991"/>
    <w:rsid w:val="002F0296"/>
    <w:rsid w:val="002F653B"/>
    <w:rsid w:val="003022C9"/>
    <w:rsid w:val="00303FC5"/>
    <w:rsid w:val="00312EFE"/>
    <w:rsid w:val="003133ED"/>
    <w:rsid w:val="00315DA5"/>
    <w:rsid w:val="00326E51"/>
    <w:rsid w:val="00330132"/>
    <w:rsid w:val="0034287F"/>
    <w:rsid w:val="003436F7"/>
    <w:rsid w:val="00344059"/>
    <w:rsid w:val="003445D8"/>
    <w:rsid w:val="00344E7A"/>
    <w:rsid w:val="0035302B"/>
    <w:rsid w:val="0035762F"/>
    <w:rsid w:val="003632F7"/>
    <w:rsid w:val="00363A1F"/>
    <w:rsid w:val="00366DAE"/>
    <w:rsid w:val="003715E7"/>
    <w:rsid w:val="00372A22"/>
    <w:rsid w:val="0037301B"/>
    <w:rsid w:val="00376D51"/>
    <w:rsid w:val="003840C4"/>
    <w:rsid w:val="0039113A"/>
    <w:rsid w:val="0039730C"/>
    <w:rsid w:val="003A0E43"/>
    <w:rsid w:val="003A5571"/>
    <w:rsid w:val="003A65D5"/>
    <w:rsid w:val="003B4D18"/>
    <w:rsid w:val="003C76FE"/>
    <w:rsid w:val="003E1082"/>
    <w:rsid w:val="003E1C88"/>
    <w:rsid w:val="003E2A93"/>
    <w:rsid w:val="003F3693"/>
    <w:rsid w:val="00400845"/>
    <w:rsid w:val="00401507"/>
    <w:rsid w:val="0040324D"/>
    <w:rsid w:val="00403CC0"/>
    <w:rsid w:val="00410412"/>
    <w:rsid w:val="00415C64"/>
    <w:rsid w:val="00417828"/>
    <w:rsid w:val="00431EE6"/>
    <w:rsid w:val="004414CF"/>
    <w:rsid w:val="00444E4E"/>
    <w:rsid w:val="00447E23"/>
    <w:rsid w:val="00451A89"/>
    <w:rsid w:val="004627CB"/>
    <w:rsid w:val="004635C0"/>
    <w:rsid w:val="004711C9"/>
    <w:rsid w:val="004761EF"/>
    <w:rsid w:val="00477600"/>
    <w:rsid w:val="00480792"/>
    <w:rsid w:val="00483899"/>
    <w:rsid w:val="00483AC5"/>
    <w:rsid w:val="00493A4A"/>
    <w:rsid w:val="004951EC"/>
    <w:rsid w:val="00497856"/>
    <w:rsid w:val="004A1B51"/>
    <w:rsid w:val="004A36CC"/>
    <w:rsid w:val="004A4312"/>
    <w:rsid w:val="004B07C4"/>
    <w:rsid w:val="004B269F"/>
    <w:rsid w:val="004B5619"/>
    <w:rsid w:val="004C059A"/>
    <w:rsid w:val="004C1F85"/>
    <w:rsid w:val="004C459F"/>
    <w:rsid w:val="004C5BE7"/>
    <w:rsid w:val="004E1CE4"/>
    <w:rsid w:val="004E2E7A"/>
    <w:rsid w:val="004F07C5"/>
    <w:rsid w:val="004F2495"/>
    <w:rsid w:val="005114F9"/>
    <w:rsid w:val="0052470F"/>
    <w:rsid w:val="00526539"/>
    <w:rsid w:val="00532881"/>
    <w:rsid w:val="005421F6"/>
    <w:rsid w:val="00542ECE"/>
    <w:rsid w:val="0055599E"/>
    <w:rsid w:val="00556024"/>
    <w:rsid w:val="0055605B"/>
    <w:rsid w:val="005741B8"/>
    <w:rsid w:val="0058340F"/>
    <w:rsid w:val="00590A73"/>
    <w:rsid w:val="00596B7A"/>
    <w:rsid w:val="005978D1"/>
    <w:rsid w:val="005B5DCD"/>
    <w:rsid w:val="005C31EB"/>
    <w:rsid w:val="005C63CC"/>
    <w:rsid w:val="005C7ADD"/>
    <w:rsid w:val="005D348F"/>
    <w:rsid w:val="005D5E1C"/>
    <w:rsid w:val="005E71B8"/>
    <w:rsid w:val="005F48F6"/>
    <w:rsid w:val="00600181"/>
    <w:rsid w:val="006022A9"/>
    <w:rsid w:val="006028DA"/>
    <w:rsid w:val="006127EB"/>
    <w:rsid w:val="0061295A"/>
    <w:rsid w:val="00613245"/>
    <w:rsid w:val="00614557"/>
    <w:rsid w:val="00614C80"/>
    <w:rsid w:val="0062072C"/>
    <w:rsid w:val="00623E13"/>
    <w:rsid w:val="0062561E"/>
    <w:rsid w:val="00633C15"/>
    <w:rsid w:val="0063509E"/>
    <w:rsid w:val="00645400"/>
    <w:rsid w:val="00653F29"/>
    <w:rsid w:val="00663ABD"/>
    <w:rsid w:val="00667881"/>
    <w:rsid w:val="0068052C"/>
    <w:rsid w:val="006867A1"/>
    <w:rsid w:val="00687081"/>
    <w:rsid w:val="00687C3E"/>
    <w:rsid w:val="00695919"/>
    <w:rsid w:val="006C65C5"/>
    <w:rsid w:val="006C7CA3"/>
    <w:rsid w:val="006D5FA5"/>
    <w:rsid w:val="006E5F5D"/>
    <w:rsid w:val="006F7F59"/>
    <w:rsid w:val="007041A0"/>
    <w:rsid w:val="00710EA4"/>
    <w:rsid w:val="007134D5"/>
    <w:rsid w:val="0071691E"/>
    <w:rsid w:val="00735AE5"/>
    <w:rsid w:val="00746CEF"/>
    <w:rsid w:val="0076163F"/>
    <w:rsid w:val="00762004"/>
    <w:rsid w:val="0078045C"/>
    <w:rsid w:val="00783BE6"/>
    <w:rsid w:val="007861EA"/>
    <w:rsid w:val="007864C4"/>
    <w:rsid w:val="0079125E"/>
    <w:rsid w:val="007A4C21"/>
    <w:rsid w:val="007A5D7F"/>
    <w:rsid w:val="007B0EB8"/>
    <w:rsid w:val="007B1432"/>
    <w:rsid w:val="007B31C2"/>
    <w:rsid w:val="007C025D"/>
    <w:rsid w:val="007C0BB6"/>
    <w:rsid w:val="007C0FF6"/>
    <w:rsid w:val="007C482D"/>
    <w:rsid w:val="007C5D4F"/>
    <w:rsid w:val="007D1AF4"/>
    <w:rsid w:val="007D2802"/>
    <w:rsid w:val="007D2AC5"/>
    <w:rsid w:val="007F33E0"/>
    <w:rsid w:val="00802525"/>
    <w:rsid w:val="00803E34"/>
    <w:rsid w:val="00805E43"/>
    <w:rsid w:val="00810603"/>
    <w:rsid w:val="00811E17"/>
    <w:rsid w:val="00817C62"/>
    <w:rsid w:val="00830876"/>
    <w:rsid w:val="00835164"/>
    <w:rsid w:val="00835A47"/>
    <w:rsid w:val="00837D5F"/>
    <w:rsid w:val="00847AA7"/>
    <w:rsid w:val="008504D4"/>
    <w:rsid w:val="00850CEA"/>
    <w:rsid w:val="00851C03"/>
    <w:rsid w:val="00855E72"/>
    <w:rsid w:val="00857D5C"/>
    <w:rsid w:val="00860F4D"/>
    <w:rsid w:val="00870617"/>
    <w:rsid w:val="0087257E"/>
    <w:rsid w:val="0087447C"/>
    <w:rsid w:val="00883273"/>
    <w:rsid w:val="00884617"/>
    <w:rsid w:val="008876C4"/>
    <w:rsid w:val="00894695"/>
    <w:rsid w:val="0089608B"/>
    <w:rsid w:val="008976A3"/>
    <w:rsid w:val="008A2D01"/>
    <w:rsid w:val="008B7318"/>
    <w:rsid w:val="008B78BC"/>
    <w:rsid w:val="008C17BC"/>
    <w:rsid w:val="008D44C6"/>
    <w:rsid w:val="008D7A8B"/>
    <w:rsid w:val="008E549B"/>
    <w:rsid w:val="008E648C"/>
    <w:rsid w:val="008F11EA"/>
    <w:rsid w:val="00901E15"/>
    <w:rsid w:val="00907B46"/>
    <w:rsid w:val="009207F9"/>
    <w:rsid w:val="00924FF1"/>
    <w:rsid w:val="009358D2"/>
    <w:rsid w:val="00946B8C"/>
    <w:rsid w:val="009476A0"/>
    <w:rsid w:val="0095477B"/>
    <w:rsid w:val="009547D3"/>
    <w:rsid w:val="00963468"/>
    <w:rsid w:val="009641AF"/>
    <w:rsid w:val="0096593D"/>
    <w:rsid w:val="00972218"/>
    <w:rsid w:val="00974418"/>
    <w:rsid w:val="00974A02"/>
    <w:rsid w:val="009778C2"/>
    <w:rsid w:val="009820A7"/>
    <w:rsid w:val="009839F8"/>
    <w:rsid w:val="00985145"/>
    <w:rsid w:val="00991837"/>
    <w:rsid w:val="00997710"/>
    <w:rsid w:val="009A1C92"/>
    <w:rsid w:val="009A5DFA"/>
    <w:rsid w:val="009B0EEB"/>
    <w:rsid w:val="009B3A99"/>
    <w:rsid w:val="009B7624"/>
    <w:rsid w:val="009B7C50"/>
    <w:rsid w:val="009C386D"/>
    <w:rsid w:val="009C5AF7"/>
    <w:rsid w:val="009D258A"/>
    <w:rsid w:val="009E39D4"/>
    <w:rsid w:val="009F1C44"/>
    <w:rsid w:val="009F3B0E"/>
    <w:rsid w:val="00A10D64"/>
    <w:rsid w:val="00A12E46"/>
    <w:rsid w:val="00A2091B"/>
    <w:rsid w:val="00A26031"/>
    <w:rsid w:val="00A270E0"/>
    <w:rsid w:val="00A30E9F"/>
    <w:rsid w:val="00A423C4"/>
    <w:rsid w:val="00A5531B"/>
    <w:rsid w:val="00A62BC5"/>
    <w:rsid w:val="00A65DD6"/>
    <w:rsid w:val="00A7750E"/>
    <w:rsid w:val="00A81731"/>
    <w:rsid w:val="00A84310"/>
    <w:rsid w:val="00A856B5"/>
    <w:rsid w:val="00AA64A2"/>
    <w:rsid w:val="00AC0D6F"/>
    <w:rsid w:val="00AC3600"/>
    <w:rsid w:val="00AC426F"/>
    <w:rsid w:val="00AC56DD"/>
    <w:rsid w:val="00AC7853"/>
    <w:rsid w:val="00AD07E0"/>
    <w:rsid w:val="00AD4034"/>
    <w:rsid w:val="00AD6EBA"/>
    <w:rsid w:val="00AF64ED"/>
    <w:rsid w:val="00B04837"/>
    <w:rsid w:val="00B20298"/>
    <w:rsid w:val="00B323CB"/>
    <w:rsid w:val="00B32DA2"/>
    <w:rsid w:val="00B365D7"/>
    <w:rsid w:val="00B367F9"/>
    <w:rsid w:val="00B370F6"/>
    <w:rsid w:val="00B43738"/>
    <w:rsid w:val="00B5163D"/>
    <w:rsid w:val="00B571C9"/>
    <w:rsid w:val="00B57342"/>
    <w:rsid w:val="00B57B1A"/>
    <w:rsid w:val="00B60B13"/>
    <w:rsid w:val="00B70F87"/>
    <w:rsid w:val="00B91AF8"/>
    <w:rsid w:val="00B95F05"/>
    <w:rsid w:val="00B96467"/>
    <w:rsid w:val="00BA5600"/>
    <w:rsid w:val="00BB15D3"/>
    <w:rsid w:val="00BB3F4D"/>
    <w:rsid w:val="00BC2EEB"/>
    <w:rsid w:val="00BD01C5"/>
    <w:rsid w:val="00BD0989"/>
    <w:rsid w:val="00BE2768"/>
    <w:rsid w:val="00BF2190"/>
    <w:rsid w:val="00BF2D41"/>
    <w:rsid w:val="00C172D8"/>
    <w:rsid w:val="00C2730E"/>
    <w:rsid w:val="00C5165E"/>
    <w:rsid w:val="00C54E19"/>
    <w:rsid w:val="00C61A15"/>
    <w:rsid w:val="00C67B82"/>
    <w:rsid w:val="00C73179"/>
    <w:rsid w:val="00C74ED6"/>
    <w:rsid w:val="00C81D34"/>
    <w:rsid w:val="00C82871"/>
    <w:rsid w:val="00C8461C"/>
    <w:rsid w:val="00C8628D"/>
    <w:rsid w:val="00C94491"/>
    <w:rsid w:val="00C94509"/>
    <w:rsid w:val="00CA3A7E"/>
    <w:rsid w:val="00CA6E9E"/>
    <w:rsid w:val="00CC1F0E"/>
    <w:rsid w:val="00CC552B"/>
    <w:rsid w:val="00CC5DD7"/>
    <w:rsid w:val="00CE351B"/>
    <w:rsid w:val="00CE5B71"/>
    <w:rsid w:val="00CF02C9"/>
    <w:rsid w:val="00CF1CF2"/>
    <w:rsid w:val="00CF3C78"/>
    <w:rsid w:val="00CF435C"/>
    <w:rsid w:val="00CF6696"/>
    <w:rsid w:val="00CF6D7F"/>
    <w:rsid w:val="00D10E03"/>
    <w:rsid w:val="00D1709F"/>
    <w:rsid w:val="00D2201F"/>
    <w:rsid w:val="00D224B8"/>
    <w:rsid w:val="00D45588"/>
    <w:rsid w:val="00D46D32"/>
    <w:rsid w:val="00D522AA"/>
    <w:rsid w:val="00D52C25"/>
    <w:rsid w:val="00D60F04"/>
    <w:rsid w:val="00D8128A"/>
    <w:rsid w:val="00D876AC"/>
    <w:rsid w:val="00DB0575"/>
    <w:rsid w:val="00DB33BE"/>
    <w:rsid w:val="00DB6AD9"/>
    <w:rsid w:val="00DC06A0"/>
    <w:rsid w:val="00DC4437"/>
    <w:rsid w:val="00DD01B6"/>
    <w:rsid w:val="00DD1191"/>
    <w:rsid w:val="00DD19F4"/>
    <w:rsid w:val="00DD2060"/>
    <w:rsid w:val="00DE03B9"/>
    <w:rsid w:val="00DE1428"/>
    <w:rsid w:val="00DE1BF3"/>
    <w:rsid w:val="00DE7B83"/>
    <w:rsid w:val="00DF01B0"/>
    <w:rsid w:val="00E05D9F"/>
    <w:rsid w:val="00E06362"/>
    <w:rsid w:val="00E110C6"/>
    <w:rsid w:val="00E13B16"/>
    <w:rsid w:val="00E14036"/>
    <w:rsid w:val="00E15A7C"/>
    <w:rsid w:val="00E170A2"/>
    <w:rsid w:val="00E22D90"/>
    <w:rsid w:val="00E31C05"/>
    <w:rsid w:val="00E54F77"/>
    <w:rsid w:val="00E629CD"/>
    <w:rsid w:val="00E633E9"/>
    <w:rsid w:val="00E64A5C"/>
    <w:rsid w:val="00E739AE"/>
    <w:rsid w:val="00E85C69"/>
    <w:rsid w:val="00E91B5E"/>
    <w:rsid w:val="00E970A4"/>
    <w:rsid w:val="00E97F97"/>
    <w:rsid w:val="00EB0A82"/>
    <w:rsid w:val="00EB1057"/>
    <w:rsid w:val="00EB369E"/>
    <w:rsid w:val="00EB62C5"/>
    <w:rsid w:val="00EC1782"/>
    <w:rsid w:val="00EC7A66"/>
    <w:rsid w:val="00EE648A"/>
    <w:rsid w:val="00EF3FB7"/>
    <w:rsid w:val="00EF5918"/>
    <w:rsid w:val="00EF784C"/>
    <w:rsid w:val="00F03024"/>
    <w:rsid w:val="00F033B9"/>
    <w:rsid w:val="00F11E1F"/>
    <w:rsid w:val="00F22A8E"/>
    <w:rsid w:val="00F23652"/>
    <w:rsid w:val="00F26686"/>
    <w:rsid w:val="00F26815"/>
    <w:rsid w:val="00F32422"/>
    <w:rsid w:val="00F33058"/>
    <w:rsid w:val="00F63D19"/>
    <w:rsid w:val="00F66E3E"/>
    <w:rsid w:val="00F721E7"/>
    <w:rsid w:val="00F87FD2"/>
    <w:rsid w:val="00F95102"/>
    <w:rsid w:val="00FA01B5"/>
    <w:rsid w:val="00FA0A20"/>
    <w:rsid w:val="00FA6454"/>
    <w:rsid w:val="00FB1DAC"/>
    <w:rsid w:val="00FC109B"/>
    <w:rsid w:val="00FC70B9"/>
    <w:rsid w:val="00FD00EA"/>
    <w:rsid w:val="00FD32E1"/>
    <w:rsid w:val="00FE17F4"/>
    <w:rsid w:val="00FE21E4"/>
    <w:rsid w:val="00FF0BED"/>
    <w:rsid w:val="00FF24BD"/>
    <w:rsid w:val="00FF51E4"/>
    <w:rsid w:val="04D981A9"/>
    <w:rsid w:val="4B24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C03"/>
    <w:pPr>
      <w:spacing w:after="200" w:line="276" w:lineRule="auto"/>
      <w:ind w:left="720"/>
      <w:contextualSpacing/>
    </w:pPr>
    <w:rPr>
      <w:rFonts w:ascii="Calibri" w:eastAsia="Calibri" w:hAnsi="Calibri"/>
      <w:sz w:val="22"/>
      <w:szCs w:val="22"/>
      <w:lang w:val="uk-UA" w:eastAsia="en-US"/>
    </w:rPr>
  </w:style>
  <w:style w:type="paragraph" w:customStyle="1" w:styleId="1">
    <w:name w:val="Обычный1"/>
    <w:rsid w:val="00851C03"/>
    <w:pPr>
      <w:spacing w:after="0" w:line="240" w:lineRule="auto"/>
    </w:pPr>
    <w:rPr>
      <w:rFonts w:ascii="Times New Roman" w:eastAsia="Times New Roman" w:hAnsi="Times New Roman" w:cs="Times New Roman"/>
      <w:snapToGrid w:val="0"/>
      <w:sz w:val="20"/>
      <w:szCs w:val="20"/>
      <w:lang w:eastAsia="ru-RU"/>
    </w:rPr>
  </w:style>
  <w:style w:type="character" w:styleId="a4">
    <w:name w:val="Hyperlink"/>
    <w:rsid w:val="00851C03"/>
    <w:rPr>
      <w:color w:val="0000FF"/>
      <w:u w:val="single"/>
    </w:rPr>
  </w:style>
  <w:style w:type="paragraph" w:styleId="a5">
    <w:name w:val="Title"/>
    <w:basedOn w:val="a"/>
    <w:next w:val="a"/>
    <w:link w:val="a6"/>
    <w:uiPriority w:val="10"/>
    <w:qFormat/>
    <w:rsid w:val="003133ED"/>
    <w:pPr>
      <w:contextualSpacing/>
    </w:pPr>
    <w:rPr>
      <w:rFonts w:asciiTheme="majorHAnsi" w:eastAsiaTheme="majorEastAsia" w:hAnsiTheme="majorHAnsi" w:cstheme="majorBidi"/>
      <w:spacing w:val="-10"/>
      <w:kern w:val="28"/>
      <w:sz w:val="56"/>
      <w:szCs w:val="56"/>
      <w:lang w:val="en-US" w:eastAsia="en-US"/>
    </w:rPr>
  </w:style>
  <w:style w:type="character" w:customStyle="1" w:styleId="a6">
    <w:name w:val="Название Знак"/>
    <w:basedOn w:val="a0"/>
    <w:link w:val="a5"/>
    <w:uiPriority w:val="10"/>
    <w:rsid w:val="003133ED"/>
    <w:rPr>
      <w:rFonts w:asciiTheme="majorHAnsi" w:eastAsiaTheme="majorEastAsia" w:hAnsiTheme="majorHAnsi" w:cstheme="majorBidi"/>
      <w:spacing w:val="-10"/>
      <w:kern w:val="28"/>
      <w:sz w:val="56"/>
      <w:szCs w:val="56"/>
      <w:lang w:val="en-US"/>
    </w:rPr>
  </w:style>
  <w:style w:type="table" w:styleId="a7">
    <w:name w:val="Table Grid"/>
    <w:basedOn w:val="a1"/>
    <w:uiPriority w:val="39"/>
    <w:rsid w:val="003133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1428"/>
    <w:rPr>
      <w:rFonts w:ascii="Tahoma" w:hAnsi="Tahoma" w:cs="Tahoma"/>
      <w:sz w:val="16"/>
      <w:szCs w:val="16"/>
    </w:rPr>
  </w:style>
  <w:style w:type="character" w:customStyle="1" w:styleId="a9">
    <w:name w:val="Текст выноски Знак"/>
    <w:basedOn w:val="a0"/>
    <w:link w:val="a8"/>
    <w:uiPriority w:val="99"/>
    <w:semiHidden/>
    <w:rsid w:val="00DE1428"/>
    <w:rPr>
      <w:rFonts w:ascii="Tahoma" w:eastAsia="Times New Roman" w:hAnsi="Tahoma" w:cs="Tahoma"/>
      <w:sz w:val="16"/>
      <w:szCs w:val="16"/>
      <w:lang w:eastAsia="ru-RU"/>
    </w:rPr>
  </w:style>
  <w:style w:type="character" w:styleId="aa">
    <w:name w:val="FollowedHyperlink"/>
    <w:basedOn w:val="a0"/>
    <w:uiPriority w:val="99"/>
    <w:semiHidden/>
    <w:unhideWhenUsed/>
    <w:rsid w:val="000E7A50"/>
    <w:rPr>
      <w:color w:val="800080" w:themeColor="followedHyperlink"/>
      <w:u w:val="single"/>
    </w:rPr>
  </w:style>
  <w:style w:type="character" w:styleId="ab">
    <w:name w:val="annotation reference"/>
    <w:basedOn w:val="a0"/>
    <w:uiPriority w:val="99"/>
    <w:semiHidden/>
    <w:unhideWhenUsed/>
    <w:rsid w:val="00E170A2"/>
    <w:rPr>
      <w:sz w:val="16"/>
      <w:szCs w:val="16"/>
    </w:rPr>
  </w:style>
  <w:style w:type="paragraph" w:styleId="ac">
    <w:name w:val="annotation text"/>
    <w:basedOn w:val="a"/>
    <w:link w:val="ad"/>
    <w:uiPriority w:val="99"/>
    <w:semiHidden/>
    <w:unhideWhenUsed/>
    <w:rsid w:val="00E170A2"/>
    <w:rPr>
      <w:sz w:val="20"/>
      <w:szCs w:val="20"/>
    </w:rPr>
  </w:style>
  <w:style w:type="character" w:customStyle="1" w:styleId="ad">
    <w:name w:val="Текст примечания Знак"/>
    <w:basedOn w:val="a0"/>
    <w:link w:val="ac"/>
    <w:uiPriority w:val="99"/>
    <w:semiHidden/>
    <w:rsid w:val="00E170A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170A2"/>
    <w:rPr>
      <w:b/>
      <w:bCs/>
    </w:rPr>
  </w:style>
  <w:style w:type="character" w:customStyle="1" w:styleId="af">
    <w:name w:val="Тема примечания Знак"/>
    <w:basedOn w:val="ad"/>
    <w:link w:val="ae"/>
    <w:uiPriority w:val="99"/>
    <w:semiHidden/>
    <w:rsid w:val="00E170A2"/>
    <w:rPr>
      <w:rFonts w:ascii="Times New Roman" w:eastAsia="Times New Roman" w:hAnsi="Times New Roman" w:cs="Times New Roman"/>
      <w:b/>
      <w:bCs/>
      <w:sz w:val="20"/>
      <w:szCs w:val="20"/>
      <w:lang w:eastAsia="ru-RU"/>
    </w:rPr>
  </w:style>
  <w:style w:type="paragraph" w:customStyle="1" w:styleId="Sg1-">
    <w:name w:val="Sg(ЛНАУ_1) - Обычный"/>
    <w:basedOn w:val="a"/>
    <w:qFormat/>
    <w:rsid w:val="00D46D32"/>
    <w:pPr>
      <w:contextualSpacing/>
    </w:pPr>
    <w:rPr>
      <w:rFonts w:eastAsia="Microsoft Sans Serif" w:cs="Microsoft Sans Serif"/>
      <w:color w:val="000000"/>
      <w:sz w:val="28"/>
      <w:lang w:val="uk-UA" w:eastAsia="uk-UA" w:bidi="uk-UA"/>
    </w:rPr>
  </w:style>
  <w:style w:type="paragraph" w:customStyle="1" w:styleId="Default">
    <w:name w:val="Default"/>
    <w:rsid w:val="00F26686"/>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UnresolvedMention">
    <w:name w:val="Unresolved Mention"/>
    <w:basedOn w:val="a0"/>
    <w:uiPriority w:val="99"/>
    <w:semiHidden/>
    <w:unhideWhenUsed/>
    <w:rsid w:val="00F26686"/>
    <w:rPr>
      <w:color w:val="605E5C"/>
      <w:shd w:val="clear" w:color="auto" w:fill="E1DFDD"/>
    </w:rPr>
  </w:style>
  <w:style w:type="paragraph" w:styleId="af0">
    <w:name w:val="Normal (Web)"/>
    <w:basedOn w:val="a"/>
    <w:uiPriority w:val="99"/>
    <w:semiHidden/>
    <w:unhideWhenUsed/>
    <w:rsid w:val="00431EE6"/>
    <w:pPr>
      <w:spacing w:before="100" w:beforeAutospacing="1" w:after="100" w:afterAutospacing="1"/>
    </w:pPr>
    <w:rPr>
      <w:lang w:val="uk-UA" w:eastAsia="uk-UA"/>
    </w:rPr>
  </w:style>
  <w:style w:type="character" w:styleId="af1">
    <w:name w:val="Strong"/>
    <w:basedOn w:val="a0"/>
    <w:uiPriority w:val="22"/>
    <w:qFormat/>
    <w:rsid w:val="00431EE6"/>
    <w:rPr>
      <w:b/>
      <w:bCs/>
    </w:rPr>
  </w:style>
  <w:style w:type="character" w:styleId="af2">
    <w:name w:val="Emphasis"/>
    <w:basedOn w:val="a0"/>
    <w:uiPriority w:val="20"/>
    <w:qFormat/>
    <w:rsid w:val="00431EE6"/>
    <w:rPr>
      <w:i/>
      <w:iCs/>
    </w:rPr>
  </w:style>
  <w:style w:type="character" w:customStyle="1" w:styleId="ui-provider">
    <w:name w:val="ui-provider"/>
    <w:basedOn w:val="a0"/>
    <w:rsid w:val="00974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C03"/>
    <w:pPr>
      <w:spacing w:after="200" w:line="276" w:lineRule="auto"/>
      <w:ind w:left="720"/>
      <w:contextualSpacing/>
    </w:pPr>
    <w:rPr>
      <w:rFonts w:ascii="Calibri" w:eastAsia="Calibri" w:hAnsi="Calibri"/>
      <w:sz w:val="22"/>
      <w:szCs w:val="22"/>
      <w:lang w:val="uk-UA" w:eastAsia="en-US"/>
    </w:rPr>
  </w:style>
  <w:style w:type="paragraph" w:customStyle="1" w:styleId="1">
    <w:name w:val="Обычный1"/>
    <w:rsid w:val="00851C03"/>
    <w:pPr>
      <w:spacing w:after="0" w:line="240" w:lineRule="auto"/>
    </w:pPr>
    <w:rPr>
      <w:rFonts w:ascii="Times New Roman" w:eastAsia="Times New Roman" w:hAnsi="Times New Roman" w:cs="Times New Roman"/>
      <w:snapToGrid w:val="0"/>
      <w:sz w:val="20"/>
      <w:szCs w:val="20"/>
      <w:lang w:eastAsia="ru-RU"/>
    </w:rPr>
  </w:style>
  <w:style w:type="character" w:styleId="a4">
    <w:name w:val="Hyperlink"/>
    <w:rsid w:val="00851C03"/>
    <w:rPr>
      <w:color w:val="0000FF"/>
      <w:u w:val="single"/>
    </w:rPr>
  </w:style>
  <w:style w:type="paragraph" w:styleId="a5">
    <w:name w:val="Title"/>
    <w:basedOn w:val="a"/>
    <w:next w:val="a"/>
    <w:link w:val="a6"/>
    <w:uiPriority w:val="10"/>
    <w:qFormat/>
    <w:rsid w:val="003133ED"/>
    <w:pPr>
      <w:contextualSpacing/>
    </w:pPr>
    <w:rPr>
      <w:rFonts w:asciiTheme="majorHAnsi" w:eastAsiaTheme="majorEastAsia" w:hAnsiTheme="majorHAnsi" w:cstheme="majorBidi"/>
      <w:spacing w:val="-10"/>
      <w:kern w:val="28"/>
      <w:sz w:val="56"/>
      <w:szCs w:val="56"/>
      <w:lang w:val="en-US" w:eastAsia="en-US"/>
    </w:rPr>
  </w:style>
  <w:style w:type="character" w:customStyle="1" w:styleId="a6">
    <w:name w:val="Название Знак"/>
    <w:basedOn w:val="a0"/>
    <w:link w:val="a5"/>
    <w:uiPriority w:val="10"/>
    <w:rsid w:val="003133ED"/>
    <w:rPr>
      <w:rFonts w:asciiTheme="majorHAnsi" w:eastAsiaTheme="majorEastAsia" w:hAnsiTheme="majorHAnsi" w:cstheme="majorBidi"/>
      <w:spacing w:val="-10"/>
      <w:kern w:val="28"/>
      <w:sz w:val="56"/>
      <w:szCs w:val="56"/>
      <w:lang w:val="en-US"/>
    </w:rPr>
  </w:style>
  <w:style w:type="table" w:styleId="a7">
    <w:name w:val="Table Grid"/>
    <w:basedOn w:val="a1"/>
    <w:uiPriority w:val="39"/>
    <w:rsid w:val="003133E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DE1428"/>
    <w:rPr>
      <w:rFonts w:ascii="Tahoma" w:hAnsi="Tahoma" w:cs="Tahoma"/>
      <w:sz w:val="16"/>
      <w:szCs w:val="16"/>
    </w:rPr>
  </w:style>
  <w:style w:type="character" w:customStyle="1" w:styleId="a9">
    <w:name w:val="Текст выноски Знак"/>
    <w:basedOn w:val="a0"/>
    <w:link w:val="a8"/>
    <w:uiPriority w:val="99"/>
    <w:semiHidden/>
    <w:rsid w:val="00DE1428"/>
    <w:rPr>
      <w:rFonts w:ascii="Tahoma" w:eastAsia="Times New Roman" w:hAnsi="Tahoma" w:cs="Tahoma"/>
      <w:sz w:val="16"/>
      <w:szCs w:val="16"/>
      <w:lang w:eastAsia="ru-RU"/>
    </w:rPr>
  </w:style>
  <w:style w:type="character" w:styleId="aa">
    <w:name w:val="FollowedHyperlink"/>
    <w:basedOn w:val="a0"/>
    <w:uiPriority w:val="99"/>
    <w:semiHidden/>
    <w:unhideWhenUsed/>
    <w:rsid w:val="000E7A50"/>
    <w:rPr>
      <w:color w:val="800080" w:themeColor="followedHyperlink"/>
      <w:u w:val="single"/>
    </w:rPr>
  </w:style>
  <w:style w:type="character" w:styleId="ab">
    <w:name w:val="annotation reference"/>
    <w:basedOn w:val="a0"/>
    <w:uiPriority w:val="99"/>
    <w:semiHidden/>
    <w:unhideWhenUsed/>
    <w:rsid w:val="00E170A2"/>
    <w:rPr>
      <w:sz w:val="16"/>
      <w:szCs w:val="16"/>
    </w:rPr>
  </w:style>
  <w:style w:type="paragraph" w:styleId="ac">
    <w:name w:val="annotation text"/>
    <w:basedOn w:val="a"/>
    <w:link w:val="ad"/>
    <w:uiPriority w:val="99"/>
    <w:semiHidden/>
    <w:unhideWhenUsed/>
    <w:rsid w:val="00E170A2"/>
    <w:rPr>
      <w:sz w:val="20"/>
      <w:szCs w:val="20"/>
    </w:rPr>
  </w:style>
  <w:style w:type="character" w:customStyle="1" w:styleId="ad">
    <w:name w:val="Текст примечания Знак"/>
    <w:basedOn w:val="a0"/>
    <w:link w:val="ac"/>
    <w:uiPriority w:val="99"/>
    <w:semiHidden/>
    <w:rsid w:val="00E170A2"/>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E170A2"/>
    <w:rPr>
      <w:b/>
      <w:bCs/>
    </w:rPr>
  </w:style>
  <w:style w:type="character" w:customStyle="1" w:styleId="af">
    <w:name w:val="Тема примечания Знак"/>
    <w:basedOn w:val="ad"/>
    <w:link w:val="ae"/>
    <w:uiPriority w:val="99"/>
    <w:semiHidden/>
    <w:rsid w:val="00E170A2"/>
    <w:rPr>
      <w:rFonts w:ascii="Times New Roman" w:eastAsia="Times New Roman" w:hAnsi="Times New Roman" w:cs="Times New Roman"/>
      <w:b/>
      <w:bCs/>
      <w:sz w:val="20"/>
      <w:szCs w:val="20"/>
      <w:lang w:eastAsia="ru-RU"/>
    </w:rPr>
  </w:style>
  <w:style w:type="paragraph" w:customStyle="1" w:styleId="Sg1-">
    <w:name w:val="Sg(ЛНАУ_1) - Обычный"/>
    <w:basedOn w:val="a"/>
    <w:qFormat/>
    <w:rsid w:val="00D46D32"/>
    <w:pPr>
      <w:contextualSpacing/>
    </w:pPr>
    <w:rPr>
      <w:rFonts w:eastAsia="Microsoft Sans Serif" w:cs="Microsoft Sans Serif"/>
      <w:color w:val="000000"/>
      <w:sz w:val="28"/>
      <w:lang w:val="uk-UA" w:eastAsia="uk-UA" w:bidi="uk-UA"/>
    </w:rPr>
  </w:style>
  <w:style w:type="paragraph" w:customStyle="1" w:styleId="Default">
    <w:name w:val="Default"/>
    <w:rsid w:val="00F26686"/>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UnresolvedMention">
    <w:name w:val="Unresolved Mention"/>
    <w:basedOn w:val="a0"/>
    <w:uiPriority w:val="99"/>
    <w:semiHidden/>
    <w:unhideWhenUsed/>
    <w:rsid w:val="00F26686"/>
    <w:rPr>
      <w:color w:val="605E5C"/>
      <w:shd w:val="clear" w:color="auto" w:fill="E1DFDD"/>
    </w:rPr>
  </w:style>
  <w:style w:type="paragraph" w:styleId="af0">
    <w:name w:val="Normal (Web)"/>
    <w:basedOn w:val="a"/>
    <w:uiPriority w:val="99"/>
    <w:semiHidden/>
    <w:unhideWhenUsed/>
    <w:rsid w:val="00431EE6"/>
    <w:pPr>
      <w:spacing w:before="100" w:beforeAutospacing="1" w:after="100" w:afterAutospacing="1"/>
    </w:pPr>
    <w:rPr>
      <w:lang w:val="uk-UA" w:eastAsia="uk-UA"/>
    </w:rPr>
  </w:style>
  <w:style w:type="character" w:styleId="af1">
    <w:name w:val="Strong"/>
    <w:basedOn w:val="a0"/>
    <w:uiPriority w:val="22"/>
    <w:qFormat/>
    <w:rsid w:val="00431EE6"/>
    <w:rPr>
      <w:b/>
      <w:bCs/>
    </w:rPr>
  </w:style>
  <w:style w:type="character" w:styleId="af2">
    <w:name w:val="Emphasis"/>
    <w:basedOn w:val="a0"/>
    <w:uiPriority w:val="20"/>
    <w:qFormat/>
    <w:rsid w:val="00431EE6"/>
    <w:rPr>
      <w:i/>
      <w:iCs/>
    </w:rPr>
  </w:style>
  <w:style w:type="character" w:customStyle="1" w:styleId="ui-provider">
    <w:name w:val="ui-provider"/>
    <w:basedOn w:val="a0"/>
    <w:rsid w:val="0097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5257">
      <w:bodyDiv w:val="1"/>
      <w:marLeft w:val="0"/>
      <w:marRight w:val="0"/>
      <w:marTop w:val="0"/>
      <w:marBottom w:val="0"/>
      <w:divBdr>
        <w:top w:val="none" w:sz="0" w:space="0" w:color="auto"/>
        <w:left w:val="none" w:sz="0" w:space="0" w:color="auto"/>
        <w:bottom w:val="none" w:sz="0" w:space="0" w:color="auto"/>
        <w:right w:val="none" w:sz="0" w:space="0" w:color="auto"/>
      </w:divBdr>
    </w:div>
    <w:div w:id="280966088">
      <w:bodyDiv w:val="1"/>
      <w:marLeft w:val="0"/>
      <w:marRight w:val="0"/>
      <w:marTop w:val="0"/>
      <w:marBottom w:val="0"/>
      <w:divBdr>
        <w:top w:val="none" w:sz="0" w:space="0" w:color="auto"/>
        <w:left w:val="none" w:sz="0" w:space="0" w:color="auto"/>
        <w:bottom w:val="none" w:sz="0" w:space="0" w:color="auto"/>
        <w:right w:val="none" w:sz="0" w:space="0" w:color="auto"/>
      </w:divBdr>
    </w:div>
    <w:div w:id="490293350">
      <w:bodyDiv w:val="1"/>
      <w:marLeft w:val="0"/>
      <w:marRight w:val="0"/>
      <w:marTop w:val="0"/>
      <w:marBottom w:val="0"/>
      <w:divBdr>
        <w:top w:val="none" w:sz="0" w:space="0" w:color="auto"/>
        <w:left w:val="none" w:sz="0" w:space="0" w:color="auto"/>
        <w:bottom w:val="none" w:sz="0" w:space="0" w:color="auto"/>
        <w:right w:val="none" w:sz="0" w:space="0" w:color="auto"/>
      </w:divBdr>
      <w:divsChild>
        <w:div w:id="147987655">
          <w:marLeft w:val="0"/>
          <w:marRight w:val="0"/>
          <w:marTop w:val="0"/>
          <w:marBottom w:val="0"/>
          <w:divBdr>
            <w:top w:val="none" w:sz="0" w:space="0" w:color="auto"/>
            <w:left w:val="none" w:sz="0" w:space="0" w:color="auto"/>
            <w:bottom w:val="none" w:sz="0" w:space="0" w:color="auto"/>
            <w:right w:val="none" w:sz="0" w:space="0" w:color="auto"/>
          </w:divBdr>
          <w:divsChild>
            <w:div w:id="6973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5217">
      <w:bodyDiv w:val="1"/>
      <w:marLeft w:val="0"/>
      <w:marRight w:val="0"/>
      <w:marTop w:val="0"/>
      <w:marBottom w:val="0"/>
      <w:divBdr>
        <w:top w:val="none" w:sz="0" w:space="0" w:color="auto"/>
        <w:left w:val="none" w:sz="0" w:space="0" w:color="auto"/>
        <w:bottom w:val="none" w:sz="0" w:space="0" w:color="auto"/>
        <w:right w:val="none" w:sz="0" w:space="0" w:color="auto"/>
      </w:divBdr>
    </w:div>
    <w:div w:id="541097819">
      <w:bodyDiv w:val="1"/>
      <w:marLeft w:val="0"/>
      <w:marRight w:val="0"/>
      <w:marTop w:val="0"/>
      <w:marBottom w:val="0"/>
      <w:divBdr>
        <w:top w:val="none" w:sz="0" w:space="0" w:color="auto"/>
        <w:left w:val="none" w:sz="0" w:space="0" w:color="auto"/>
        <w:bottom w:val="none" w:sz="0" w:space="0" w:color="auto"/>
        <w:right w:val="none" w:sz="0" w:space="0" w:color="auto"/>
      </w:divBdr>
      <w:divsChild>
        <w:div w:id="1737051162">
          <w:marLeft w:val="0"/>
          <w:marRight w:val="0"/>
          <w:marTop w:val="0"/>
          <w:marBottom w:val="0"/>
          <w:divBdr>
            <w:top w:val="none" w:sz="0" w:space="0" w:color="auto"/>
            <w:left w:val="none" w:sz="0" w:space="0" w:color="auto"/>
            <w:bottom w:val="none" w:sz="0" w:space="0" w:color="auto"/>
            <w:right w:val="none" w:sz="0" w:space="0" w:color="auto"/>
          </w:divBdr>
          <w:divsChild>
            <w:div w:id="382565988">
              <w:marLeft w:val="0"/>
              <w:marRight w:val="0"/>
              <w:marTop w:val="0"/>
              <w:marBottom w:val="0"/>
              <w:divBdr>
                <w:top w:val="none" w:sz="0" w:space="0" w:color="auto"/>
                <w:left w:val="none" w:sz="0" w:space="0" w:color="auto"/>
                <w:bottom w:val="none" w:sz="0" w:space="0" w:color="auto"/>
                <w:right w:val="none" w:sz="0" w:space="0" w:color="auto"/>
              </w:divBdr>
              <w:divsChild>
                <w:div w:id="240256524">
                  <w:marLeft w:val="0"/>
                  <w:marRight w:val="0"/>
                  <w:marTop w:val="0"/>
                  <w:marBottom w:val="0"/>
                  <w:divBdr>
                    <w:top w:val="none" w:sz="0" w:space="0" w:color="auto"/>
                    <w:left w:val="none" w:sz="0" w:space="0" w:color="auto"/>
                    <w:bottom w:val="none" w:sz="0" w:space="0" w:color="auto"/>
                    <w:right w:val="none" w:sz="0" w:space="0" w:color="auto"/>
                  </w:divBdr>
                  <w:divsChild>
                    <w:div w:id="114350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9007">
      <w:bodyDiv w:val="1"/>
      <w:marLeft w:val="0"/>
      <w:marRight w:val="0"/>
      <w:marTop w:val="0"/>
      <w:marBottom w:val="0"/>
      <w:divBdr>
        <w:top w:val="none" w:sz="0" w:space="0" w:color="auto"/>
        <w:left w:val="none" w:sz="0" w:space="0" w:color="auto"/>
        <w:bottom w:val="none" w:sz="0" w:space="0" w:color="auto"/>
        <w:right w:val="none" w:sz="0" w:space="0" w:color="auto"/>
      </w:divBdr>
    </w:div>
    <w:div w:id="1194074647">
      <w:bodyDiv w:val="1"/>
      <w:marLeft w:val="0"/>
      <w:marRight w:val="0"/>
      <w:marTop w:val="0"/>
      <w:marBottom w:val="0"/>
      <w:divBdr>
        <w:top w:val="none" w:sz="0" w:space="0" w:color="auto"/>
        <w:left w:val="none" w:sz="0" w:space="0" w:color="auto"/>
        <w:bottom w:val="none" w:sz="0" w:space="0" w:color="auto"/>
        <w:right w:val="none" w:sz="0" w:space="0" w:color="auto"/>
      </w:divBdr>
    </w:div>
    <w:div w:id="1283732228">
      <w:bodyDiv w:val="1"/>
      <w:marLeft w:val="0"/>
      <w:marRight w:val="0"/>
      <w:marTop w:val="0"/>
      <w:marBottom w:val="0"/>
      <w:divBdr>
        <w:top w:val="none" w:sz="0" w:space="0" w:color="auto"/>
        <w:left w:val="none" w:sz="0" w:space="0" w:color="auto"/>
        <w:bottom w:val="none" w:sz="0" w:space="0" w:color="auto"/>
        <w:right w:val="none" w:sz="0" w:space="0" w:color="auto"/>
      </w:divBdr>
    </w:div>
    <w:div w:id="1468745804">
      <w:bodyDiv w:val="1"/>
      <w:marLeft w:val="0"/>
      <w:marRight w:val="0"/>
      <w:marTop w:val="0"/>
      <w:marBottom w:val="0"/>
      <w:divBdr>
        <w:top w:val="none" w:sz="0" w:space="0" w:color="auto"/>
        <w:left w:val="none" w:sz="0" w:space="0" w:color="auto"/>
        <w:bottom w:val="none" w:sz="0" w:space="0" w:color="auto"/>
        <w:right w:val="none" w:sz="0" w:space="0" w:color="auto"/>
      </w:divBdr>
      <w:divsChild>
        <w:div w:id="1057318698">
          <w:marLeft w:val="0"/>
          <w:marRight w:val="0"/>
          <w:marTop w:val="0"/>
          <w:marBottom w:val="0"/>
          <w:divBdr>
            <w:top w:val="none" w:sz="0" w:space="0" w:color="auto"/>
            <w:left w:val="none" w:sz="0" w:space="0" w:color="auto"/>
            <w:bottom w:val="none" w:sz="0" w:space="0" w:color="auto"/>
            <w:right w:val="none" w:sz="0" w:space="0" w:color="auto"/>
          </w:divBdr>
        </w:div>
      </w:divsChild>
    </w:div>
    <w:div w:id="1471166288">
      <w:bodyDiv w:val="1"/>
      <w:marLeft w:val="0"/>
      <w:marRight w:val="0"/>
      <w:marTop w:val="0"/>
      <w:marBottom w:val="0"/>
      <w:divBdr>
        <w:top w:val="none" w:sz="0" w:space="0" w:color="auto"/>
        <w:left w:val="none" w:sz="0" w:space="0" w:color="auto"/>
        <w:bottom w:val="none" w:sz="0" w:space="0" w:color="auto"/>
        <w:right w:val="none" w:sz="0" w:space="0" w:color="auto"/>
      </w:divBdr>
    </w:div>
    <w:div w:id="1498426211">
      <w:bodyDiv w:val="1"/>
      <w:marLeft w:val="0"/>
      <w:marRight w:val="0"/>
      <w:marTop w:val="0"/>
      <w:marBottom w:val="0"/>
      <w:divBdr>
        <w:top w:val="none" w:sz="0" w:space="0" w:color="auto"/>
        <w:left w:val="none" w:sz="0" w:space="0" w:color="auto"/>
        <w:bottom w:val="none" w:sz="0" w:space="0" w:color="auto"/>
        <w:right w:val="none" w:sz="0" w:space="0" w:color="auto"/>
      </w:divBdr>
    </w:div>
    <w:div w:id="1549607361">
      <w:bodyDiv w:val="1"/>
      <w:marLeft w:val="0"/>
      <w:marRight w:val="0"/>
      <w:marTop w:val="0"/>
      <w:marBottom w:val="0"/>
      <w:divBdr>
        <w:top w:val="none" w:sz="0" w:space="0" w:color="auto"/>
        <w:left w:val="none" w:sz="0" w:space="0" w:color="auto"/>
        <w:bottom w:val="none" w:sz="0" w:space="0" w:color="auto"/>
        <w:right w:val="none" w:sz="0" w:space="0" w:color="auto"/>
      </w:divBdr>
    </w:div>
    <w:div w:id="21063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u.edu.ua/index.php/science/conference/" TargetMode="External"/><Relationship Id="rId13" Type="http://schemas.openxmlformats.org/officeDocument/2006/relationships/hyperlink" Target="https://teams.microsoft.com/l/meetup-join/19%3ab5af15fdc1424bac8deba63aecae90eb%40thread.tacv2/1698700394485?context=%7b%22Tid%22%3a%22463af24c-2ae7-46df-a9c9-d275e378f252%22%2c%22Oid%22%3a%226b98278d-5a9c-4a57-b568-288d7170d868%22%7d"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forms.office.com/e/tZjZ2cP7Uu" TargetMode="External"/><Relationship Id="rId17" Type="http://schemas.openxmlformats.org/officeDocument/2006/relationships/hyperlink" Target="https://forms.office.com/e/tZjZ2cP7Uu" TargetMode="External"/><Relationship Id="rId2" Type="http://schemas.openxmlformats.org/officeDocument/2006/relationships/numbering" Target="numbering.xml"/><Relationship Id="rId16" Type="http://schemas.openxmlformats.org/officeDocument/2006/relationships/hyperlink" Target="https://teams.microsoft.com/l/meetup-join/19%3a4d46543213934ccea3fa107ba25378b8%40thread.tacv2/1699134873578?context=%7b%22Tid%22%3a%22463af24c-2ae7-46df-a9c9-d275e378f252%22%2c%22Oid%22%3a%226b98278d-5a9c-4a57-b568-288d7170d868%22%7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u.edu.ua/index.php/science/conference/" TargetMode="External"/><Relationship Id="rId5" Type="http://schemas.openxmlformats.org/officeDocument/2006/relationships/settings" Target="settings.xml"/><Relationship Id="rId15" Type="http://schemas.openxmlformats.org/officeDocument/2006/relationships/hyperlink" Target="https://teams.microsoft.com/l/meetup-join/19%3a402b0187631a4f30923e9d0a7bb133f6%40thread.tacv2/1699134738175?context=%7b%22Tid%22%3a%22463af24c-2ae7-46df-a9c9-d275e378f252%22%2c%22Oid%22%3a%226b98278d-5a9c-4a57-b568-288d7170d868%22%7d" TargetMode="External"/><Relationship Id="rId10" Type="http://schemas.openxmlformats.org/officeDocument/2006/relationships/hyperlink" Target="http://nvdu.snu.edu.u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nu.edu.ua/" TargetMode="External"/><Relationship Id="rId14" Type="http://schemas.openxmlformats.org/officeDocument/2006/relationships/hyperlink" Target="https://teams.microsoft.com/l/meetup-join/19%3ac8cd78096bfe4dedb5da282d0435cb16%40thread.tacv2/1699134431698?context=%7b%22Tid%22%3a%22463af24c-2ae7-46df-a9c9-d275e378f252%22%2c%22Oid%22%3a%226b98278d-5a9c-4a57-b568-288d7170d868%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D325-47F2-414B-BA19-D6C49D87B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2285</Words>
  <Characters>13026</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15281</CharactersWithSpaces>
  <SharedDoc>false</SharedDoc>
  <HLinks>
    <vt:vector size="6" baseType="variant">
      <vt:variant>
        <vt:i4>2883704</vt:i4>
      </vt:variant>
      <vt:variant>
        <vt:i4>0</vt:i4>
      </vt:variant>
      <vt:variant>
        <vt:i4>0</vt:i4>
      </vt:variant>
      <vt:variant>
        <vt:i4>5</vt:i4>
      </vt:variant>
      <vt:variant>
        <vt:lpwstr>https://lnau.in.ua/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cp:lastModifiedBy>
  <cp:revision>2</cp:revision>
  <cp:lastPrinted>2022-06-07T18:30:00Z</cp:lastPrinted>
  <dcterms:created xsi:type="dcterms:W3CDTF">2023-11-05T17:43:00Z</dcterms:created>
  <dcterms:modified xsi:type="dcterms:W3CDTF">2023-11-05T17:43:00Z</dcterms:modified>
</cp:coreProperties>
</file>